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C3" w:rsidRDefault="00047971" w:rsidP="00047971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A535C3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Участие студентов в научно-исследовательской работе </w:t>
      </w:r>
    </w:p>
    <w:p w:rsidR="00047971" w:rsidRPr="00A535C3" w:rsidRDefault="00047971" w:rsidP="00047971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A535C3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(НИРС) </w:t>
      </w:r>
    </w:p>
    <w:p w:rsidR="00047971" w:rsidRPr="00A535C3" w:rsidRDefault="00047971" w:rsidP="00047971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A535C3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факультета в 2017 году. </w:t>
      </w:r>
    </w:p>
    <w:p w:rsidR="00762E45" w:rsidRDefault="00762E45" w:rsidP="000B15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528" w:rsidRDefault="002A5202" w:rsidP="000B15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5202">
        <w:rPr>
          <w:rFonts w:ascii="Times New Roman" w:hAnsi="Times New Roman" w:cs="Times New Roman"/>
          <w:bCs/>
          <w:sz w:val="28"/>
          <w:szCs w:val="28"/>
        </w:rPr>
        <w:t xml:space="preserve">За 2017 год повысился интерес студентов разных курсов к научно-исследовательской работе.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отражается в показателях публикационной активности, отраженной на диаграмме. </w:t>
      </w:r>
    </w:p>
    <w:p w:rsidR="002A5202" w:rsidRPr="002A5202" w:rsidRDefault="002A5202" w:rsidP="000B152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A535C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исследовательская деятельность показывает и наиболее глубокие знания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студентов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результаты исследования. </w:t>
      </w:r>
    </w:p>
    <w:p w:rsidR="00047971" w:rsidRDefault="00762E45" w:rsidP="000B1528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3B14" w:rsidRPr="00313B14">
        <w:rPr>
          <w:noProof/>
        </w:rPr>
        <w:drawing>
          <wp:inline distT="0" distB="0" distL="0" distR="0">
            <wp:extent cx="6480175" cy="3762375"/>
            <wp:effectExtent l="19050" t="0" r="1587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4D09" w:rsidRDefault="002A5202" w:rsidP="000B1528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202">
        <w:rPr>
          <w:rFonts w:ascii="Times New Roman" w:hAnsi="Times New Roman" w:cs="Times New Roman"/>
          <w:b/>
          <w:bCs/>
          <w:sz w:val="28"/>
          <w:szCs w:val="28"/>
        </w:rPr>
        <w:t>Рисунок</w:t>
      </w:r>
      <w:r w:rsidR="000E7DC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2A5202">
        <w:rPr>
          <w:rFonts w:ascii="Times New Roman" w:hAnsi="Times New Roman" w:cs="Times New Roman"/>
          <w:b/>
          <w:bCs/>
          <w:sz w:val="28"/>
          <w:szCs w:val="28"/>
        </w:rPr>
        <w:t xml:space="preserve"> – Публикационная  активность обучающихся и их участие в конференциях разного уровня.</w:t>
      </w:r>
    </w:p>
    <w:p w:rsidR="002A5202" w:rsidRPr="006C2219" w:rsidRDefault="002A5202" w:rsidP="000B1528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Cs/>
        </w:rPr>
      </w:pPr>
      <w:r w:rsidRPr="006C2219">
        <w:rPr>
          <w:rFonts w:ascii="Times New Roman" w:hAnsi="Times New Roman" w:cs="Times New Roman"/>
          <w:bCs/>
        </w:rPr>
        <w:t>1 – кафедра общего земледелия и защиты растений; 2 – растениеводства; 3 – ботаники, генетики, физиологии растений и биотехнологии; 4 – лесоводства и ландшафтной архитектуры; 5 - плодоовощеводства, хранения и переработки сельскохозяйственной продукции</w:t>
      </w:r>
      <w:r w:rsidR="006C2219" w:rsidRPr="006C2219">
        <w:rPr>
          <w:rFonts w:ascii="Times New Roman" w:hAnsi="Times New Roman" w:cs="Times New Roman"/>
          <w:bCs/>
        </w:rPr>
        <w:t xml:space="preserve">; </w:t>
      </w:r>
      <w:r w:rsidRPr="006C2219">
        <w:rPr>
          <w:rFonts w:ascii="Times New Roman" w:hAnsi="Times New Roman" w:cs="Times New Roman"/>
          <w:bCs/>
        </w:rPr>
        <w:t>6</w:t>
      </w:r>
      <w:r w:rsidR="006C2219" w:rsidRPr="006C2219">
        <w:rPr>
          <w:rFonts w:ascii="Times New Roman" w:hAnsi="Times New Roman" w:cs="Times New Roman"/>
          <w:bCs/>
        </w:rPr>
        <w:t xml:space="preserve"> -</w:t>
      </w:r>
      <w:r w:rsidRPr="006C2219">
        <w:rPr>
          <w:rFonts w:ascii="Times New Roman" w:hAnsi="Times New Roman" w:cs="Times New Roman"/>
          <w:bCs/>
        </w:rPr>
        <w:t xml:space="preserve">  иностранных язык</w:t>
      </w:r>
      <w:r w:rsidR="006C2219" w:rsidRPr="006C2219">
        <w:rPr>
          <w:rFonts w:ascii="Times New Roman" w:hAnsi="Times New Roman" w:cs="Times New Roman"/>
          <w:bCs/>
        </w:rPr>
        <w:t>о</w:t>
      </w:r>
      <w:r w:rsidRPr="006C2219">
        <w:rPr>
          <w:rFonts w:ascii="Times New Roman" w:hAnsi="Times New Roman" w:cs="Times New Roman"/>
          <w:bCs/>
        </w:rPr>
        <w:t>в</w:t>
      </w:r>
      <w:r w:rsidR="006C2219" w:rsidRPr="006C2219">
        <w:rPr>
          <w:rFonts w:ascii="Times New Roman" w:hAnsi="Times New Roman" w:cs="Times New Roman"/>
          <w:bCs/>
        </w:rPr>
        <w:t>.</w:t>
      </w:r>
    </w:p>
    <w:p w:rsidR="000B1528" w:rsidRDefault="006C2219" w:rsidP="000B1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B1528" w:rsidRDefault="000B1528" w:rsidP="000B1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2219" w:rsidRPr="006C2219">
        <w:rPr>
          <w:rFonts w:ascii="Times New Roman" w:hAnsi="Times New Roman" w:cs="Times New Roman"/>
          <w:bCs/>
          <w:sz w:val="28"/>
          <w:szCs w:val="28"/>
        </w:rPr>
        <w:t>Если просматривать в разрезе кафедр, то по публикациям студентов по</w:t>
      </w:r>
      <w:r w:rsidR="006C2219">
        <w:rPr>
          <w:rFonts w:ascii="Times New Roman" w:hAnsi="Times New Roman" w:cs="Times New Roman"/>
          <w:bCs/>
          <w:sz w:val="28"/>
          <w:szCs w:val="28"/>
        </w:rPr>
        <w:t>д</w:t>
      </w:r>
      <w:r w:rsidR="006C2219" w:rsidRPr="006C2219">
        <w:rPr>
          <w:rFonts w:ascii="Times New Roman" w:hAnsi="Times New Roman" w:cs="Times New Roman"/>
          <w:bCs/>
          <w:sz w:val="28"/>
          <w:szCs w:val="28"/>
        </w:rPr>
        <w:t xml:space="preserve"> руководством преподавателей</w:t>
      </w:r>
      <w:r w:rsidR="006C2219">
        <w:rPr>
          <w:rFonts w:ascii="Times New Roman" w:hAnsi="Times New Roman" w:cs="Times New Roman"/>
          <w:bCs/>
          <w:sz w:val="28"/>
          <w:szCs w:val="28"/>
        </w:rPr>
        <w:t>,</w:t>
      </w:r>
      <w:r w:rsidR="006C2219" w:rsidRPr="006C2219">
        <w:rPr>
          <w:rFonts w:ascii="Times New Roman" w:hAnsi="Times New Roman" w:cs="Times New Roman"/>
          <w:bCs/>
          <w:sz w:val="28"/>
          <w:szCs w:val="28"/>
        </w:rPr>
        <w:t xml:space="preserve"> лидирующие места занимают кафедры </w:t>
      </w:r>
      <w:r w:rsidR="006C2219">
        <w:rPr>
          <w:rFonts w:ascii="Times New Roman" w:hAnsi="Times New Roman" w:cs="Times New Roman"/>
          <w:bCs/>
          <w:sz w:val="28"/>
          <w:szCs w:val="28"/>
        </w:rPr>
        <w:t>«</w:t>
      </w:r>
      <w:r w:rsidR="006C2219" w:rsidRPr="006C2219">
        <w:rPr>
          <w:rFonts w:ascii="Times New Roman" w:hAnsi="Times New Roman" w:cs="Times New Roman"/>
          <w:bCs/>
          <w:sz w:val="28"/>
          <w:szCs w:val="28"/>
        </w:rPr>
        <w:t>общего земледелия и защиты растений</w:t>
      </w:r>
      <w:r w:rsidR="006C2219">
        <w:rPr>
          <w:rFonts w:ascii="Times New Roman" w:hAnsi="Times New Roman" w:cs="Times New Roman"/>
          <w:bCs/>
          <w:sz w:val="28"/>
          <w:szCs w:val="28"/>
        </w:rPr>
        <w:t>»</w:t>
      </w:r>
      <w:r w:rsidR="006C2219" w:rsidRPr="006C221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C2219">
        <w:rPr>
          <w:rFonts w:ascii="Times New Roman" w:hAnsi="Times New Roman" w:cs="Times New Roman"/>
          <w:bCs/>
          <w:sz w:val="28"/>
          <w:szCs w:val="28"/>
        </w:rPr>
        <w:t>«</w:t>
      </w:r>
      <w:r w:rsidR="006C2219" w:rsidRPr="006C2219">
        <w:rPr>
          <w:rFonts w:ascii="Times New Roman" w:hAnsi="Times New Roman" w:cs="Times New Roman"/>
          <w:bCs/>
          <w:sz w:val="28"/>
          <w:szCs w:val="28"/>
        </w:rPr>
        <w:t>плодоовощеводства, хранения и переработки сельскохозяйственной продукции</w:t>
      </w:r>
      <w:r w:rsidR="006C2219">
        <w:rPr>
          <w:rFonts w:ascii="Times New Roman" w:hAnsi="Times New Roman" w:cs="Times New Roman"/>
          <w:bCs/>
          <w:sz w:val="28"/>
          <w:szCs w:val="28"/>
        </w:rPr>
        <w:t>»</w:t>
      </w:r>
      <w:r w:rsidR="006C2219" w:rsidRPr="006C221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2219" w:rsidRDefault="000B1528" w:rsidP="000B1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6C2219">
        <w:rPr>
          <w:rFonts w:ascii="Times New Roman" w:hAnsi="Times New Roman" w:cs="Times New Roman"/>
          <w:bCs/>
          <w:sz w:val="28"/>
          <w:szCs w:val="28"/>
        </w:rPr>
        <w:t>Показатели других кафедр факультета варьируются в диапазоне 10-20 статей, за исключением кафедры «иностранных языков».  В целом наблюдается повышение данного показателя по всем кафедрам по сравнению с 2016 годом.</w:t>
      </w:r>
    </w:p>
    <w:p w:rsidR="00004E47" w:rsidRDefault="006C2219" w:rsidP="000B1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Обратная ситуация наблюдается по подготовке докладчиков на конференции. В 2017 году отмечено снижение участия студентов на научно-исследовательских конференциях. В основном обучающиеся приняли участие </w:t>
      </w:r>
      <w:r w:rsidRPr="00004E47">
        <w:rPr>
          <w:rFonts w:ascii="Times New Roman" w:hAnsi="Times New Roman" w:cs="Times New Roman"/>
          <w:bCs/>
          <w:sz w:val="28"/>
          <w:szCs w:val="28"/>
        </w:rPr>
        <w:t>в</w:t>
      </w:r>
      <w:r w:rsidR="00004E47">
        <w:rPr>
          <w:rFonts w:ascii="Times New Roman" w:hAnsi="Times New Roman" w:cs="Times New Roman"/>
          <w:bCs/>
          <w:sz w:val="28"/>
          <w:szCs w:val="28"/>
        </w:rPr>
        <w:t>о</w:t>
      </w:r>
      <w:r w:rsidRPr="00004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E47"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proofErr w:type="gramStart"/>
      <w:r w:rsidR="00004E47">
        <w:rPr>
          <w:rFonts w:ascii="Times New Roman" w:hAnsi="Times New Roman" w:cs="Times New Roman"/>
          <w:bCs/>
          <w:sz w:val="28"/>
          <w:szCs w:val="28"/>
        </w:rPr>
        <w:t>конференции</w:t>
      </w:r>
      <w:proofErr w:type="gramEnd"/>
      <w:r w:rsidR="00004E47">
        <w:rPr>
          <w:rFonts w:ascii="Times New Roman" w:hAnsi="Times New Roman" w:cs="Times New Roman"/>
          <w:bCs/>
          <w:sz w:val="28"/>
          <w:szCs w:val="28"/>
        </w:rPr>
        <w:t xml:space="preserve"> проводимой в вузе (рисунок 2).</w:t>
      </w:r>
    </w:p>
    <w:p w:rsidR="000B1528" w:rsidRDefault="000B1528" w:rsidP="000B1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11"/>
        <w:gridCol w:w="3162"/>
      </w:tblGrid>
      <w:tr w:rsidR="00004E47" w:rsidTr="00004E47">
        <w:tc>
          <w:tcPr>
            <w:tcW w:w="6912" w:type="dxa"/>
          </w:tcPr>
          <w:p w:rsidR="00004E47" w:rsidRDefault="00004E47" w:rsidP="000B1528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004E47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4314825" cy="2809875"/>
                  <wp:effectExtent l="0" t="0" r="0" b="0"/>
                  <wp:docPr id="5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004E47" w:rsidRPr="00004E47" w:rsidRDefault="00004E47" w:rsidP="000B1528">
            <w:pPr>
              <w:tabs>
                <w:tab w:val="left" w:pos="5955"/>
              </w:tabs>
              <w:rPr>
                <w:bCs/>
                <w:sz w:val="24"/>
                <w:szCs w:val="24"/>
              </w:rPr>
            </w:pPr>
            <w:r w:rsidRPr="00004E47">
              <w:rPr>
                <w:bCs/>
                <w:sz w:val="24"/>
                <w:szCs w:val="24"/>
              </w:rPr>
              <w:t xml:space="preserve">1 – кафедра общего земледелия и защиты растений; </w:t>
            </w:r>
          </w:p>
          <w:p w:rsidR="00004E47" w:rsidRPr="00004E47" w:rsidRDefault="00004E47" w:rsidP="000B1528">
            <w:pPr>
              <w:tabs>
                <w:tab w:val="left" w:pos="5955"/>
              </w:tabs>
              <w:rPr>
                <w:bCs/>
                <w:sz w:val="24"/>
                <w:szCs w:val="24"/>
              </w:rPr>
            </w:pPr>
            <w:r w:rsidRPr="00004E47">
              <w:rPr>
                <w:bCs/>
                <w:sz w:val="24"/>
                <w:szCs w:val="24"/>
              </w:rPr>
              <w:t xml:space="preserve">2 – растениеводства; </w:t>
            </w:r>
          </w:p>
          <w:p w:rsidR="00004E47" w:rsidRPr="00004E47" w:rsidRDefault="00004E47" w:rsidP="000B1528">
            <w:pPr>
              <w:tabs>
                <w:tab w:val="left" w:pos="5955"/>
              </w:tabs>
              <w:rPr>
                <w:bCs/>
                <w:sz w:val="24"/>
                <w:szCs w:val="24"/>
              </w:rPr>
            </w:pPr>
            <w:r w:rsidRPr="00004E47">
              <w:rPr>
                <w:bCs/>
                <w:sz w:val="24"/>
                <w:szCs w:val="24"/>
              </w:rPr>
              <w:t xml:space="preserve">3 – ботаники, генетики, физиологии растений и биотехнологии; </w:t>
            </w:r>
          </w:p>
          <w:p w:rsidR="00004E47" w:rsidRPr="00004E47" w:rsidRDefault="00004E47" w:rsidP="000B1528">
            <w:pPr>
              <w:tabs>
                <w:tab w:val="left" w:pos="5955"/>
              </w:tabs>
              <w:rPr>
                <w:bCs/>
                <w:sz w:val="24"/>
                <w:szCs w:val="24"/>
              </w:rPr>
            </w:pPr>
            <w:r w:rsidRPr="00004E47">
              <w:rPr>
                <w:bCs/>
                <w:sz w:val="24"/>
                <w:szCs w:val="24"/>
              </w:rPr>
              <w:t xml:space="preserve">4 – лесоводства и ландшафтной архитектуры; </w:t>
            </w:r>
          </w:p>
          <w:p w:rsidR="00004E47" w:rsidRPr="00004E47" w:rsidRDefault="00004E47" w:rsidP="000B1528">
            <w:pPr>
              <w:tabs>
                <w:tab w:val="left" w:pos="5955"/>
              </w:tabs>
              <w:rPr>
                <w:bCs/>
                <w:sz w:val="24"/>
                <w:szCs w:val="24"/>
              </w:rPr>
            </w:pPr>
            <w:r w:rsidRPr="00004E47">
              <w:rPr>
                <w:bCs/>
                <w:sz w:val="24"/>
                <w:szCs w:val="24"/>
              </w:rPr>
              <w:t xml:space="preserve">5 - </w:t>
            </w:r>
            <w:proofErr w:type="spellStart"/>
            <w:r w:rsidRPr="00004E47">
              <w:rPr>
                <w:bCs/>
                <w:sz w:val="24"/>
                <w:szCs w:val="24"/>
              </w:rPr>
              <w:t>плодоовощеводства</w:t>
            </w:r>
            <w:proofErr w:type="spellEnd"/>
            <w:r w:rsidRPr="00004E47">
              <w:rPr>
                <w:bCs/>
                <w:sz w:val="24"/>
                <w:szCs w:val="24"/>
              </w:rPr>
              <w:t xml:space="preserve">, хранения и переработки сельскохозяйственной продукции; </w:t>
            </w:r>
          </w:p>
          <w:p w:rsidR="00004E47" w:rsidRPr="00004E47" w:rsidRDefault="00004E47" w:rsidP="000B1528">
            <w:pPr>
              <w:tabs>
                <w:tab w:val="left" w:pos="5955"/>
              </w:tabs>
              <w:rPr>
                <w:bCs/>
                <w:sz w:val="24"/>
                <w:szCs w:val="24"/>
              </w:rPr>
            </w:pPr>
            <w:r w:rsidRPr="00004E47">
              <w:rPr>
                <w:bCs/>
                <w:sz w:val="24"/>
                <w:szCs w:val="24"/>
              </w:rPr>
              <w:t>6 -  иностранных языков.</w:t>
            </w:r>
          </w:p>
          <w:p w:rsidR="00004E47" w:rsidRDefault="00004E47" w:rsidP="000B1528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</w:p>
        </w:tc>
      </w:tr>
    </w:tbl>
    <w:p w:rsidR="006C2219" w:rsidRPr="000E7DC2" w:rsidRDefault="00004E47" w:rsidP="000B152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C2">
        <w:rPr>
          <w:rFonts w:ascii="Times New Roman" w:hAnsi="Times New Roman" w:cs="Times New Roman"/>
          <w:b/>
          <w:bCs/>
          <w:sz w:val="28"/>
          <w:szCs w:val="28"/>
        </w:rPr>
        <w:t xml:space="preserve">Рисунок 2 </w:t>
      </w:r>
      <w:r w:rsidR="000E7DC2" w:rsidRPr="000E7DC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E7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DC2" w:rsidRPr="000E7DC2">
        <w:rPr>
          <w:rFonts w:ascii="Times New Roman" w:hAnsi="Times New Roman" w:cs="Times New Roman"/>
          <w:b/>
          <w:bCs/>
          <w:sz w:val="28"/>
          <w:szCs w:val="28"/>
        </w:rPr>
        <w:t xml:space="preserve">Участие студентов факультета во </w:t>
      </w:r>
      <w:r w:rsidRPr="000E7DC2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</w:t>
      </w:r>
      <w:r w:rsidR="000E7DC2" w:rsidRPr="000E7DC2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0E7D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научно-практическ</w:t>
      </w:r>
      <w:r w:rsidR="000E7DC2" w:rsidRPr="000E7DC2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0E7D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конферен</w:t>
      </w:r>
      <w:r w:rsidR="000E7DC2" w:rsidRPr="000E7DC2">
        <w:rPr>
          <w:rFonts w:ascii="Times New Roman" w:hAnsi="Times New Roman" w:cs="Times New Roman"/>
          <w:b/>
          <w:color w:val="000000"/>
          <w:sz w:val="28"/>
          <w:szCs w:val="28"/>
        </w:rPr>
        <w:t>ции «</w:t>
      </w:r>
      <w:r w:rsidRPr="000E7DC2">
        <w:rPr>
          <w:rFonts w:ascii="Times New Roman" w:hAnsi="Times New Roman" w:cs="Times New Roman"/>
          <w:b/>
          <w:color w:val="000000"/>
          <w:sz w:val="28"/>
          <w:szCs w:val="28"/>
        </w:rPr>
        <w:t>Молодежная наука 2017: технологии, инновации (Пермь, 13-17 марта 2017 г.)</w:t>
      </w:r>
      <w:r w:rsidR="000E7DC2" w:rsidRPr="000E7DC2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2A5202" w:rsidRDefault="000E7DC2" w:rsidP="000B152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7DC2">
        <w:rPr>
          <w:rFonts w:ascii="Times New Roman" w:hAnsi="Times New Roman" w:cs="Times New Roman"/>
          <w:bCs/>
          <w:sz w:val="28"/>
          <w:szCs w:val="28"/>
        </w:rPr>
        <w:t>Несмотря на то, кафедра «плодоовощеводства, хранения и переработки сельскохозяйственной продукции» показывается по данному показателю наивысший результат. В 2017 году данная кафедра в рамках запланиро</w:t>
      </w:r>
      <w:r w:rsidR="000B1528">
        <w:rPr>
          <w:rFonts w:ascii="Times New Roman" w:hAnsi="Times New Roman" w:cs="Times New Roman"/>
          <w:bCs/>
          <w:sz w:val="28"/>
          <w:szCs w:val="28"/>
        </w:rPr>
        <w:t>ванных ме</w:t>
      </w:r>
      <w:r w:rsidRPr="000E7DC2">
        <w:rPr>
          <w:rFonts w:ascii="Times New Roman" w:hAnsi="Times New Roman" w:cs="Times New Roman"/>
          <w:bCs/>
          <w:sz w:val="28"/>
          <w:szCs w:val="28"/>
        </w:rPr>
        <w:t xml:space="preserve">роприятий, проводила </w:t>
      </w:r>
      <w:r w:rsidRPr="000E7DC2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>ую научно-</w:t>
      </w:r>
      <w:r w:rsidRPr="000E7DC2">
        <w:rPr>
          <w:rFonts w:ascii="Times New Roman" w:hAnsi="Times New Roman" w:cs="Times New Roman"/>
          <w:color w:val="000000"/>
          <w:sz w:val="28"/>
          <w:szCs w:val="28"/>
        </w:rPr>
        <w:t>практическ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152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E7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7DC2">
        <w:rPr>
          <w:rFonts w:ascii="Times New Roman" w:hAnsi="Times New Roman" w:cs="Times New Roman"/>
          <w:color w:val="000000"/>
          <w:sz w:val="28"/>
          <w:szCs w:val="28"/>
        </w:rPr>
        <w:t>конференци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0E7DC2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 115-</w:t>
      </w:r>
      <w:r w:rsidRPr="000E7DC2">
        <w:rPr>
          <w:rFonts w:ascii="Times New Roman" w:hAnsi="Times New Roman" w:cs="Times New Roman"/>
          <w:color w:val="000000"/>
          <w:sz w:val="28"/>
          <w:szCs w:val="28"/>
        </w:rPr>
        <w:t>летию со дня рождения А.П. Никольского "Современное состояние зоотехнической науки и перспективы развития агропромышленного комплекса"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заявленной конференции было отмечено 7 докладов студентов, а также публикации под руководством преподавателей кафедры. </w:t>
      </w:r>
    </w:p>
    <w:p w:rsidR="000B1528" w:rsidRDefault="000E7DC2" w:rsidP="000B1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1528">
        <w:rPr>
          <w:rFonts w:ascii="Times New Roman" w:hAnsi="Times New Roman" w:cs="Times New Roman"/>
          <w:color w:val="000000"/>
          <w:sz w:val="28"/>
          <w:szCs w:val="28"/>
        </w:rPr>
        <w:t xml:space="preserve"> В 2017 году  4 аспиранта окончили обучение в аспирантуре. Защита кандидатской диссертации прошла у  </w:t>
      </w:r>
      <w:r w:rsidR="000B1528" w:rsidRPr="000B1528">
        <w:rPr>
          <w:rFonts w:ascii="Times New Roman" w:hAnsi="Times New Roman" w:cs="Times New Roman"/>
          <w:sz w:val="28"/>
          <w:szCs w:val="28"/>
        </w:rPr>
        <w:t>Нечунаев</w:t>
      </w:r>
      <w:r w:rsidR="000B1528">
        <w:rPr>
          <w:rFonts w:ascii="Times New Roman" w:hAnsi="Times New Roman" w:cs="Times New Roman"/>
          <w:sz w:val="28"/>
          <w:szCs w:val="28"/>
        </w:rPr>
        <w:t>а Матвея</w:t>
      </w:r>
      <w:r w:rsidR="000B1528" w:rsidRPr="000B1528">
        <w:rPr>
          <w:rFonts w:ascii="Times New Roman" w:hAnsi="Times New Roman" w:cs="Times New Roman"/>
          <w:sz w:val="28"/>
          <w:szCs w:val="28"/>
        </w:rPr>
        <w:t xml:space="preserve"> А</w:t>
      </w:r>
      <w:r w:rsidR="000B1528">
        <w:rPr>
          <w:rFonts w:ascii="Times New Roman" w:hAnsi="Times New Roman" w:cs="Times New Roman"/>
          <w:sz w:val="28"/>
          <w:szCs w:val="28"/>
        </w:rPr>
        <w:t>л</w:t>
      </w:r>
      <w:r w:rsidR="000B1528" w:rsidRPr="000B1528">
        <w:rPr>
          <w:rFonts w:ascii="Times New Roman" w:hAnsi="Times New Roman" w:cs="Times New Roman"/>
          <w:sz w:val="28"/>
          <w:szCs w:val="28"/>
        </w:rPr>
        <w:t>ексеевич</w:t>
      </w:r>
      <w:r w:rsidR="000B1528">
        <w:rPr>
          <w:rFonts w:ascii="Times New Roman" w:hAnsi="Times New Roman" w:cs="Times New Roman"/>
          <w:sz w:val="28"/>
          <w:szCs w:val="28"/>
        </w:rPr>
        <w:t>а</w:t>
      </w:r>
      <w:r w:rsidR="000B1528" w:rsidRPr="000B1528">
        <w:rPr>
          <w:rFonts w:ascii="Times New Roman" w:hAnsi="Times New Roman" w:cs="Times New Roman"/>
          <w:sz w:val="28"/>
          <w:szCs w:val="28"/>
        </w:rPr>
        <w:t>, на тему: «Влияние различных приёмов ухода на урожайность семян и зелёной массы старовозрастного травостоя козлятника восточного в Предуралье»</w:t>
      </w:r>
      <w:r w:rsidR="000B1528">
        <w:rPr>
          <w:rFonts w:ascii="Times New Roman" w:hAnsi="Times New Roman" w:cs="Times New Roman"/>
          <w:sz w:val="28"/>
          <w:szCs w:val="28"/>
        </w:rPr>
        <w:t xml:space="preserve">.  В таблицах 1 и 2 представлены данные по магистратуре и аспирантуре на факультете. </w:t>
      </w:r>
    </w:p>
    <w:p w:rsidR="000E7DC2" w:rsidRPr="000E7DC2" w:rsidRDefault="000E7DC2" w:rsidP="000B152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202" w:rsidRPr="002A5202" w:rsidRDefault="002A5202" w:rsidP="000B1528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D09" w:rsidRDefault="005B4D09" w:rsidP="005B4D09"/>
    <w:p w:rsidR="00047971" w:rsidRPr="005B4D09" w:rsidRDefault="00047971" w:rsidP="005B4D09">
      <w:pPr>
        <w:sectPr w:rsidR="00047971" w:rsidRPr="005B4D09" w:rsidSect="00313B1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992"/>
      </w:tblGrid>
      <w:tr w:rsidR="00742841" w:rsidTr="00047971">
        <w:tc>
          <w:tcPr>
            <w:tcW w:w="14992" w:type="dxa"/>
          </w:tcPr>
          <w:p w:rsidR="00047971" w:rsidRDefault="00047971" w:rsidP="002F7DD8">
            <w:pPr>
              <w:jc w:val="center"/>
              <w:rPr>
                <w:b/>
                <w:bCs/>
              </w:rPr>
            </w:pPr>
          </w:p>
          <w:p w:rsidR="00047971" w:rsidRPr="002643FB" w:rsidRDefault="00047971" w:rsidP="00047971">
            <w:pPr>
              <w:jc w:val="right"/>
              <w:rPr>
                <w:bCs/>
                <w:sz w:val="28"/>
                <w:szCs w:val="28"/>
              </w:rPr>
            </w:pPr>
            <w:r w:rsidRPr="002643FB">
              <w:rPr>
                <w:bCs/>
                <w:sz w:val="28"/>
                <w:szCs w:val="28"/>
              </w:rPr>
              <w:t>Таблица</w:t>
            </w:r>
            <w:r w:rsidR="002643FB" w:rsidRPr="002643FB">
              <w:rPr>
                <w:bCs/>
                <w:sz w:val="28"/>
                <w:szCs w:val="28"/>
              </w:rPr>
              <w:t xml:space="preserve"> 1</w:t>
            </w:r>
            <w:r w:rsidRPr="002643FB">
              <w:rPr>
                <w:bCs/>
                <w:sz w:val="28"/>
                <w:szCs w:val="28"/>
              </w:rPr>
              <w:t xml:space="preserve"> </w:t>
            </w:r>
          </w:p>
          <w:p w:rsidR="00742841" w:rsidRPr="00047971" w:rsidRDefault="00047971" w:rsidP="002F7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7971">
              <w:rPr>
                <w:b/>
                <w:bCs/>
                <w:color w:val="000000"/>
                <w:sz w:val="28"/>
                <w:szCs w:val="28"/>
              </w:rPr>
              <w:t>Сведения о работе магистратуры в 2017 году.</w:t>
            </w:r>
          </w:p>
          <w:p w:rsidR="00047971" w:rsidRDefault="00047971" w:rsidP="002F7DD8">
            <w:pPr>
              <w:jc w:val="center"/>
              <w:rPr>
                <w:b/>
                <w:bCs/>
              </w:rPr>
            </w:pPr>
          </w:p>
          <w:p w:rsidR="00047971" w:rsidRDefault="00047971" w:rsidP="002F7DD8">
            <w:pPr>
              <w:jc w:val="center"/>
              <w:rPr>
                <w:b/>
                <w:bCs/>
              </w:rPr>
            </w:pPr>
          </w:p>
          <w:tbl>
            <w:tblPr>
              <w:tblW w:w="14366" w:type="dxa"/>
              <w:tblInd w:w="88" w:type="dxa"/>
              <w:shd w:val="clear" w:color="auto" w:fill="CCFFCC"/>
              <w:tblLook w:val="04A0"/>
            </w:tblPr>
            <w:tblGrid>
              <w:gridCol w:w="582"/>
              <w:gridCol w:w="2160"/>
              <w:gridCol w:w="6096"/>
              <w:gridCol w:w="1463"/>
              <w:gridCol w:w="1418"/>
              <w:gridCol w:w="2647"/>
            </w:tblGrid>
            <w:tr w:rsidR="00047971" w:rsidRPr="00F513D2" w:rsidTr="00134F2F">
              <w:trPr>
                <w:trHeight w:val="136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и наименование направления подготовки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ОПОП (магистерская программа)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Форма обучения (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оч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./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заоч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./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оч-заоч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Руководители магистерской программы (фамилия, имя, отчество, ученая степень,  ученое звание)</w:t>
                  </w:r>
                </w:p>
              </w:tc>
            </w:tr>
            <w:tr w:rsidR="00047971" w:rsidRPr="00F513D2" w:rsidTr="00134F2F">
              <w:trPr>
                <w:trHeight w:val="31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047971" w:rsidRPr="00F513D2" w:rsidTr="00134F2F">
              <w:trPr>
                <w:trHeight w:val="315"/>
              </w:trPr>
              <w:tc>
                <w:tcPr>
                  <w:tcW w:w="1436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Кафедра ботаники, генетики, физиологии растений и 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биотехноогии</w:t>
                  </w:r>
                  <w:proofErr w:type="spellEnd"/>
                </w:p>
              </w:tc>
            </w:tr>
            <w:tr w:rsidR="00047971" w:rsidRPr="00F513D2" w:rsidTr="00134F2F">
              <w:trPr>
                <w:trHeight w:val="587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35.04.04 Агрономия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Агрономия Сельскохозяйственная биотехнология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Маслов И.Л. </w:t>
                  </w:r>
                  <w:proofErr w:type="spellStart"/>
                  <w:proofErr w:type="gram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.с.-х.н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., профессор</w:t>
                  </w:r>
                </w:p>
              </w:tc>
            </w:tr>
            <w:tr w:rsidR="00047971" w:rsidRPr="00F513D2" w:rsidTr="00134F2F">
              <w:trPr>
                <w:trHeight w:val="426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35.04.04 Агрономия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Агрономия Адаптивные системы земледелия в Предуралье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47971" w:rsidRPr="00F513D2" w:rsidTr="00134F2F">
              <w:trPr>
                <w:trHeight w:val="310"/>
              </w:trPr>
              <w:tc>
                <w:tcPr>
                  <w:tcW w:w="1436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Кафедра общего земледелия и защиты растений</w:t>
                  </w:r>
                </w:p>
              </w:tc>
            </w:tr>
            <w:tr w:rsidR="00047971" w:rsidRPr="00F513D2" w:rsidTr="00134F2F">
              <w:trPr>
                <w:trHeight w:val="66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35.04.04 Агрономия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адаптивных 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агротехнологий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систем земледелия в Предуралье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Зубаерев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Ю.Н., 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д.с.-х.н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., профессор</w:t>
                  </w:r>
                </w:p>
              </w:tc>
            </w:tr>
            <w:tr w:rsidR="00047971" w:rsidRPr="00F513D2" w:rsidTr="00134F2F">
              <w:trPr>
                <w:trHeight w:val="5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35.04.04 Агрономия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Адаптивные системы земледелия в Предуралье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Зубаерев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Ю.Н., 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д.с.-х.н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., профессор</w:t>
                  </w:r>
                </w:p>
              </w:tc>
            </w:tr>
            <w:tr w:rsidR="00047971" w:rsidRPr="00F513D2" w:rsidTr="00134F2F">
              <w:trPr>
                <w:trHeight w:val="442"/>
              </w:trPr>
              <w:tc>
                <w:tcPr>
                  <w:tcW w:w="1436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Кафедра растениеводства</w:t>
                  </w:r>
                </w:p>
              </w:tc>
            </w:tr>
            <w:tr w:rsidR="00047971" w:rsidRPr="00F513D2" w:rsidTr="00134F2F">
              <w:trPr>
                <w:trHeight w:val="53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35.04.04 Агрономия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адаптивных 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агротехнологий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систем земледелия в Предуралье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Зубарев Ю.Н., 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д.с.-х.н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., профессор</w:t>
                  </w:r>
                </w:p>
              </w:tc>
            </w:tr>
            <w:tr w:rsidR="00047971" w:rsidRPr="00F513D2" w:rsidTr="00134F2F">
              <w:trPr>
                <w:trHeight w:val="68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35.04.04 Агрономия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Адаптивные технологии производства продукции растениеводства в Предуралье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Елисеев С.Л., 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д.с.-х.н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., профессор</w:t>
                  </w:r>
                </w:p>
              </w:tc>
            </w:tr>
            <w:tr w:rsidR="00047971" w:rsidRPr="00F513D2" w:rsidTr="00134F2F">
              <w:trPr>
                <w:trHeight w:val="439"/>
              </w:trPr>
              <w:tc>
                <w:tcPr>
                  <w:tcW w:w="1436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Кафедра лесоводства и ландшафтной архитектуры</w:t>
                  </w:r>
                </w:p>
              </w:tc>
            </w:tr>
            <w:tr w:rsidR="00047971" w:rsidRPr="00F513D2" w:rsidTr="00134F2F">
              <w:trPr>
                <w:trHeight w:val="41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35.04.01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есоустройство, лесная таксация и мониторинг лесных земель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Бойко Т.А., Харитонова О.В., Романов А.В.</w:t>
                  </w:r>
                </w:p>
              </w:tc>
            </w:tr>
            <w:tr w:rsidR="00047971" w:rsidRPr="00F513D2" w:rsidTr="00134F2F">
              <w:trPr>
                <w:trHeight w:val="276"/>
              </w:trPr>
              <w:tc>
                <w:tcPr>
                  <w:tcW w:w="1436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Кафедра 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плодоовощеводста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, хранения и переработки продукции</w:t>
                  </w:r>
                </w:p>
              </w:tc>
            </w:tr>
            <w:tr w:rsidR="00047971" w:rsidRPr="00F513D2" w:rsidTr="00134F2F">
              <w:trPr>
                <w:trHeight w:val="67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19.04.03 Продукты питания животного происхождения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Научные исследования в технологии производства продуктов питания из сырья животного происхождения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Михалёва Е.В., </w:t>
                  </w:r>
                  <w:proofErr w:type="gram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к.б</w:t>
                  </w:r>
                  <w:proofErr w:type="gram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.н., доцент</w:t>
                  </w:r>
                </w:p>
              </w:tc>
            </w:tr>
            <w:tr w:rsidR="00047971" w:rsidRPr="00F513D2" w:rsidTr="00134F2F">
              <w:trPr>
                <w:trHeight w:val="45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35.04.05 Садоводство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Оптимизация технологий возделывания садовых культур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47971" w:rsidRPr="00047971" w:rsidRDefault="00047971" w:rsidP="000479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Канунников</w:t>
                  </w:r>
                  <w:proofErr w:type="spell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А.М., </w:t>
                  </w:r>
                  <w:proofErr w:type="spell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к.с.-х.</w:t>
                  </w:r>
                  <w:proofErr w:type="gramStart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 w:rsidRPr="000479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47971" w:rsidRPr="002643FB" w:rsidRDefault="002643FB" w:rsidP="002643F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43FB">
              <w:rPr>
                <w:bCs/>
                <w:color w:val="000000"/>
                <w:sz w:val="28"/>
                <w:szCs w:val="28"/>
              </w:rPr>
              <w:lastRenderedPageBreak/>
              <w:t xml:space="preserve">Таблица 2 </w:t>
            </w:r>
          </w:p>
          <w:p w:rsidR="002643FB" w:rsidRPr="002643FB" w:rsidRDefault="002643FB" w:rsidP="0004797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7971" w:rsidRPr="002643FB" w:rsidRDefault="00047971" w:rsidP="000479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643FB">
              <w:rPr>
                <w:bCs/>
                <w:color w:val="000000"/>
                <w:sz w:val="28"/>
                <w:szCs w:val="28"/>
              </w:rPr>
              <w:t xml:space="preserve">Сведения о работе аспирантуры </w:t>
            </w:r>
            <w:r w:rsidR="002643FB" w:rsidRPr="002643FB">
              <w:rPr>
                <w:bCs/>
                <w:color w:val="000000"/>
                <w:sz w:val="28"/>
                <w:szCs w:val="28"/>
              </w:rPr>
              <w:t>(Сельское хозяйство - Профиль:</w:t>
            </w:r>
            <w:proofErr w:type="gramEnd"/>
            <w:r w:rsidR="002643FB" w:rsidRPr="002643FB">
              <w:rPr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="002643FB" w:rsidRPr="002643FB">
              <w:rPr>
                <w:bCs/>
                <w:color w:val="000000"/>
                <w:sz w:val="28"/>
                <w:szCs w:val="28"/>
              </w:rPr>
              <w:t>Общее земледелие, растениеводство)</w:t>
            </w:r>
            <w:proofErr w:type="gramEnd"/>
          </w:p>
          <w:tbl>
            <w:tblPr>
              <w:tblW w:w="14503" w:type="dxa"/>
              <w:tblInd w:w="93" w:type="dxa"/>
              <w:tblLook w:val="04A0"/>
            </w:tblPr>
            <w:tblGrid>
              <w:gridCol w:w="568"/>
              <w:gridCol w:w="1373"/>
              <w:gridCol w:w="45"/>
              <w:gridCol w:w="2566"/>
              <w:gridCol w:w="2264"/>
              <w:gridCol w:w="45"/>
              <w:gridCol w:w="1075"/>
              <w:gridCol w:w="1057"/>
              <w:gridCol w:w="5510"/>
            </w:tblGrid>
            <w:tr w:rsidR="002643FB" w:rsidRPr="00B45A1E" w:rsidTr="00134F2F">
              <w:trPr>
                <w:trHeight w:val="87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направления подготовки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Научный руководитель 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  <w:proofErr w:type="gramStart"/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Год обучения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Форма обучения</w:t>
                  </w:r>
                </w:p>
              </w:tc>
              <w:tc>
                <w:tcPr>
                  <w:tcW w:w="55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99FF66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Тема научного исследования</w:t>
                  </w:r>
                </w:p>
              </w:tc>
            </w:tr>
            <w:tr w:rsidR="002643FB" w:rsidRPr="00B45A1E" w:rsidTr="00134F2F">
              <w:trPr>
                <w:trHeight w:val="264"/>
              </w:trPr>
              <w:tc>
                <w:tcPr>
                  <w:tcW w:w="14503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2643FB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Кафедра общего земледелия и защита растений</w:t>
                  </w:r>
                </w:p>
              </w:tc>
            </w:tr>
            <w:tr w:rsidR="002643FB" w:rsidRPr="00B45A1E" w:rsidTr="00134F2F">
              <w:trPr>
                <w:trHeight w:val="40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35.06.02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Медведева Ирина Николаевна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Одинцов Павел Сергеевич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Приёмы ухода яровых зерновых культур с использованием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халконов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Среднем Предуралье</w:t>
                  </w:r>
                </w:p>
              </w:tc>
            </w:tr>
            <w:tr w:rsidR="002643FB" w:rsidRPr="00B45A1E" w:rsidTr="00134F2F">
              <w:trPr>
                <w:trHeight w:val="40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35.06.03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Зубарев Юрий Николаевич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Кузнецова Екатерина Александровна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 элементов сортовой технологии возделывания сои на зерно в Среднем Предуралье</w:t>
                  </w:r>
                </w:p>
              </w:tc>
            </w:tr>
            <w:tr w:rsidR="002643FB" w:rsidRPr="00B45A1E" w:rsidTr="00134F2F">
              <w:trPr>
                <w:trHeight w:val="45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35.06.04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Зубарев Юрий Николаевич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Черкашин Артём Геннадьевич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Реакция яровых зерновых культур на приёмы предпосевной обработки почвы и ухода за посевами в Среднем Предуралье</w:t>
                  </w:r>
                </w:p>
              </w:tc>
            </w:tr>
            <w:tr w:rsidR="002643FB" w:rsidRPr="00B45A1E" w:rsidTr="00134F2F">
              <w:trPr>
                <w:trHeight w:val="40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35.06.05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Зубарев Юрий Николаевич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Зуев Алексей Анатольевич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Влияние приема ухода за газонными травостоями в Среднем Предуралье</w:t>
                  </w:r>
                </w:p>
              </w:tc>
            </w:tr>
            <w:tr w:rsidR="002643FB" w:rsidRPr="00B45A1E" w:rsidTr="00134F2F">
              <w:trPr>
                <w:trHeight w:val="85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35.06.06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Зубарев Юрий Николаевич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Лебедева Татьяна Ивановна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Влияние различных приемов обработки пара и системы  защиты озимых зерновых культур в звене полевого севооборота с чистым паром на урожайность и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пораженность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болезнями</w:t>
                  </w:r>
                </w:p>
              </w:tc>
            </w:tr>
            <w:tr w:rsidR="002643FB" w:rsidRPr="00B45A1E" w:rsidTr="00134F2F">
              <w:trPr>
                <w:trHeight w:val="573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35.06.07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Зубарев Юрий Николаевич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Стряпунина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Мария Александровна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Особенности посева злаковых трав отечественной селекции для создания газонных покрытий в Предуралье</w:t>
                  </w:r>
                </w:p>
              </w:tc>
            </w:tr>
            <w:tr w:rsidR="002643FB" w:rsidRPr="00B45A1E" w:rsidTr="00134F2F">
              <w:trPr>
                <w:trHeight w:val="636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35.06.08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Зубарев Юрий Николаевич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Угринов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Дмитрий Александрович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Влияние озимой культуры, соотношения компонентов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зерносмеси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озимых и предпосевной обработки почвы на урожайность зерна и зерновой массы в Предуралье</w:t>
                  </w:r>
                </w:p>
              </w:tc>
            </w:tr>
            <w:tr w:rsidR="002643FB" w:rsidRPr="00B45A1E" w:rsidTr="00134F2F">
              <w:trPr>
                <w:trHeight w:val="36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35.06.09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Зубарев Юрий Николаевич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Вяткина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Ирина Павловна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Влияние нормы высева и травосмеси при укреплении откосов автодорог газонами в Среднем Предуралье</w:t>
                  </w:r>
                </w:p>
              </w:tc>
            </w:tr>
            <w:tr w:rsidR="002643FB" w:rsidRPr="00B45A1E" w:rsidTr="00134F2F">
              <w:trPr>
                <w:trHeight w:val="56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35.06.10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Зубарев Юрий Николаевич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Вяткин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Александр Вадимович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Структура газонных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агрофитоценозов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влияние приемов ухода за ними в Предуралье</w:t>
                  </w:r>
                </w:p>
              </w:tc>
            </w:tr>
            <w:tr w:rsidR="002643FB" w:rsidRPr="00B45A1E" w:rsidTr="00134F2F">
              <w:trPr>
                <w:trHeight w:val="276"/>
              </w:trPr>
              <w:tc>
                <w:tcPr>
                  <w:tcW w:w="14503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2643FB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Кафедра Растениеводства</w:t>
                  </w:r>
                </w:p>
              </w:tc>
            </w:tr>
            <w:tr w:rsidR="002643FB" w:rsidRPr="003E5CBE" w:rsidTr="00134F2F">
              <w:trPr>
                <w:trHeight w:val="55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35.06.01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Елисеев Сергей Леонидович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Лесников Михаил Александрович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313B14">
                  <w:pPr>
                    <w:spacing w:after="0" w:line="16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Сравнительная кормовая продуктивность многолетних </w:t>
                  </w:r>
                  <w:proofErr w:type="spellStart"/>
                  <w:proofErr w:type="gram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клеверо-злаковых</w:t>
                  </w:r>
                  <w:proofErr w:type="spellEnd"/>
                  <w:proofErr w:type="gram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травосмесей в Предуралье</w:t>
                  </w:r>
                </w:p>
              </w:tc>
            </w:tr>
            <w:tr w:rsidR="002643FB" w:rsidRPr="003E5CBE" w:rsidTr="00134F2F">
              <w:trPr>
                <w:trHeight w:val="55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35.06.01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Акманаев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Эльмарт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Данифович</w:t>
                  </w:r>
                  <w:proofErr w:type="spellEnd"/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Шишкин Алексей Анатольевич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Влияние нормы высева и способа посева на семенную продуктивность сортов ярового рапса в Среднем Предуралье</w:t>
                  </w:r>
                </w:p>
              </w:tc>
            </w:tr>
            <w:tr w:rsidR="002643FB" w:rsidRPr="003E5CBE" w:rsidTr="00134F2F">
              <w:trPr>
                <w:trHeight w:val="55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35.06.01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Акманаев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Эльмарт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Данифович</w:t>
                  </w:r>
                  <w:proofErr w:type="spellEnd"/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Мокрушина Алена Витальевна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Влияние доз минеральных удобрений на семенную продуктивность сортов ярового рапса в Среднем Предуралье</w:t>
                  </w:r>
                </w:p>
              </w:tc>
            </w:tr>
            <w:tr w:rsidR="002643FB" w:rsidRPr="003E5CBE" w:rsidTr="00134F2F">
              <w:trPr>
                <w:trHeight w:val="71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35.06.01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Елисеев Сергей Леонидович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Сергеева Анна Николаевна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Влияние доз азотных удобрений и нормы посадки на урожайность и качество раннеспелых сортов картофеля в Среднем Предуралье</w:t>
                  </w:r>
                </w:p>
              </w:tc>
            </w:tr>
            <w:tr w:rsidR="002643FB" w:rsidRPr="003E5CBE" w:rsidTr="00134F2F">
              <w:trPr>
                <w:trHeight w:val="40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35.06.01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Акманаев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Эльмарт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Данифович</w:t>
                  </w:r>
                  <w:proofErr w:type="spellEnd"/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Селяков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Андрей Александрович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Влияние способа и глубины посева на семенную продуктивность сортов ярового рапса в среднем Предуралье</w:t>
                  </w:r>
                </w:p>
              </w:tc>
            </w:tr>
            <w:tr w:rsidR="002643FB" w:rsidRPr="003E5CBE" w:rsidTr="00134F2F">
              <w:trPr>
                <w:trHeight w:val="39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35.06.01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Акманаев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Эльмарт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Данифович</w:t>
                  </w:r>
                  <w:proofErr w:type="spellEnd"/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Курбангалиев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Рушан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Нафисович</w:t>
                  </w:r>
                  <w:proofErr w:type="spellEnd"/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приемов посева сортов ярового рапса в Среднем Предуралье</w:t>
                  </w:r>
                </w:p>
              </w:tc>
            </w:tr>
            <w:tr w:rsidR="002643FB" w:rsidRPr="003E5CBE" w:rsidTr="00134F2F">
              <w:trPr>
                <w:trHeight w:val="36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35.06.01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Волошин Владимир Алексеевич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Матолинец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Дарья Анатольевна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Кормовая продуктивность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левзеи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сафлоровидной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при разных приемах ее возделывания</w:t>
                  </w:r>
                </w:p>
              </w:tc>
            </w:tr>
            <w:tr w:rsidR="002643FB" w:rsidRPr="003E5CBE" w:rsidTr="00134F2F">
              <w:trPr>
                <w:trHeight w:val="41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35.06.01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Волошин Владимир Алексеевич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Матолинец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Николай Николаевич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Кормовая продуктивность эспарцета </w:t>
                  </w:r>
                  <w:proofErr w:type="spellStart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песчанного</w:t>
                  </w:r>
                  <w:proofErr w:type="spellEnd"/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при разных приемах возделывания</w:t>
                  </w:r>
                </w:p>
              </w:tc>
            </w:tr>
            <w:tr w:rsidR="002643FB" w:rsidRPr="003E5CBE" w:rsidTr="00134F2F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35.06.01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Елисеев Сергей Леонидович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Вершинина Татьяна Сергеевна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  <w:hideMark/>
                </w:tcPr>
                <w:p w:rsidR="002643FB" w:rsidRPr="002643FB" w:rsidRDefault="002643FB" w:rsidP="002643FB">
                  <w:pPr>
                    <w:spacing w:after="0" w:line="16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43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Реакция озимых зерновых культур на срок посева в Среднем Предуралье</w:t>
                  </w:r>
                </w:p>
              </w:tc>
            </w:tr>
          </w:tbl>
          <w:p w:rsidR="00047971" w:rsidRPr="009C33E5" w:rsidRDefault="00047971" w:rsidP="002F7DD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742841" w:rsidRPr="009C33E5" w:rsidRDefault="00742841" w:rsidP="002F7DD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42841" w:rsidRDefault="00742841" w:rsidP="00742841">
      <w:pPr>
        <w:rPr>
          <w:b/>
          <w:bCs/>
          <w:sz w:val="28"/>
          <w:szCs w:val="28"/>
        </w:rPr>
      </w:pPr>
    </w:p>
    <w:p w:rsidR="00F9406D" w:rsidRDefault="00F9406D"/>
    <w:sectPr w:rsidR="00F9406D" w:rsidSect="0004797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41"/>
    <w:rsid w:val="00004E47"/>
    <w:rsid w:val="00047971"/>
    <w:rsid w:val="00081E86"/>
    <w:rsid w:val="000B1528"/>
    <w:rsid w:val="000E7DC2"/>
    <w:rsid w:val="00134F2F"/>
    <w:rsid w:val="002643FB"/>
    <w:rsid w:val="002A5202"/>
    <w:rsid w:val="00313B14"/>
    <w:rsid w:val="00381B51"/>
    <w:rsid w:val="004667FC"/>
    <w:rsid w:val="005B4D09"/>
    <w:rsid w:val="005E6B41"/>
    <w:rsid w:val="00644F2B"/>
    <w:rsid w:val="006B5043"/>
    <w:rsid w:val="006C2219"/>
    <w:rsid w:val="00742841"/>
    <w:rsid w:val="00762E45"/>
    <w:rsid w:val="007A3F7D"/>
    <w:rsid w:val="008D11B5"/>
    <w:rsid w:val="00A535C3"/>
    <w:rsid w:val="00F9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AngAx val="1"/>
    </c:view3D>
    <c:plotArea>
      <c:layout>
        <c:manualLayout>
          <c:layoutTarget val="inner"/>
          <c:xMode val="edge"/>
          <c:yMode val="edge"/>
          <c:x val="4.9810537524063822E-2"/>
          <c:y val="3.4101332270175116E-2"/>
          <c:w val="0.92863140270131594"/>
          <c:h val="0.596911259510282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Доклады на конференциях в 2016 г.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8</c:v>
                </c:pt>
                <c:pt idx="2">
                  <c:v>13</c:v>
                </c:pt>
                <c:pt idx="3">
                  <c:v>18</c:v>
                </c:pt>
                <c:pt idx="4">
                  <c:v>28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Доклады на конференциях в 2017 г.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</c:v>
                </c:pt>
                <c:pt idx="1">
                  <c:v>11</c:v>
                </c:pt>
                <c:pt idx="2">
                  <c:v>8</c:v>
                </c:pt>
                <c:pt idx="3">
                  <c:v>12</c:v>
                </c:pt>
                <c:pt idx="4">
                  <c:v>46</c:v>
                </c:pt>
                <c:pt idx="5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научных публикаций под руководством преподавателей в 2016 году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научных публикаций под руководством препоавателей в 2017 году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</c:v>
                </c:pt>
                <c:pt idx="1">
                  <c:v>3</c:v>
                </c:pt>
                <c:pt idx="2">
                  <c:v>6</c:v>
                </c:pt>
                <c:pt idx="3">
                  <c:v>7</c:v>
                </c:pt>
                <c:pt idx="4">
                  <c:v>18</c:v>
                </c:pt>
              </c:numCache>
            </c:numRef>
          </c:val>
        </c:ser>
        <c:shape val="pyramid"/>
        <c:axId val="93772032"/>
        <c:axId val="95589120"/>
        <c:axId val="0"/>
      </c:bar3DChart>
      <c:catAx>
        <c:axId val="93772032"/>
        <c:scaling>
          <c:orientation val="minMax"/>
        </c:scaling>
        <c:axPos val="b"/>
        <c:numFmt formatCode="General" sourceLinked="1"/>
        <c:tickLblPos val="nextTo"/>
        <c:crossAx val="95589120"/>
        <c:crosses val="autoZero"/>
        <c:auto val="1"/>
        <c:lblAlgn val="ctr"/>
        <c:lblOffset val="100"/>
      </c:catAx>
      <c:valAx>
        <c:axId val="95589120"/>
        <c:scaling>
          <c:orientation val="minMax"/>
        </c:scaling>
        <c:axPos val="l"/>
        <c:majorGridlines/>
        <c:numFmt formatCode="General" sourceLinked="1"/>
        <c:tickLblPos val="nextTo"/>
        <c:crossAx val="93772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121384521718365"/>
          <c:y val="0.73799947640816166"/>
          <c:w val="0.78053198400144419"/>
          <c:h val="0.24154016553557417"/>
        </c:manualLayout>
      </c:layout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 cmpd="dbl">
      <a:solidFill>
        <a:sysClr val="windowText" lastClr="000000">
          <a:tint val="75000"/>
          <a:shade val="95000"/>
          <a:satMod val="105000"/>
        </a:sysClr>
      </a:solidFill>
    </a:ln>
    <a:effectLst>
      <a:outerShdw blurRad="50800" dist="38100" sx="25000" sy="25000" algn="ctr" rotWithShape="0">
        <a:srgbClr val="000000">
          <a:alpha val="92000"/>
        </a:srgbClr>
      </a:outerShd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003970815123534"/>
          <c:y val="5.4563492063492092E-2"/>
          <c:w val="0.63626518449899661"/>
          <c:h val="0.845039698162729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11</c:v>
                </c:pt>
                <c:pt idx="2">
                  <c:v>8</c:v>
                </c:pt>
                <c:pt idx="3">
                  <c:v>7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4678590672854692"/>
          <c:y val="0.11017500778504384"/>
          <c:w val="0.13555404912134336"/>
          <c:h val="0.63501686018061299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B2BA-0D88-4BE4-AE4A-A408CF9A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Useroku</dc:creator>
  <cp:keywords/>
  <dc:description/>
  <cp:lastModifiedBy>Useroku</cp:lastModifiedBy>
  <cp:revision>11</cp:revision>
  <dcterms:created xsi:type="dcterms:W3CDTF">2017-11-28T07:05:00Z</dcterms:created>
  <dcterms:modified xsi:type="dcterms:W3CDTF">2017-11-28T14:19:00Z</dcterms:modified>
</cp:coreProperties>
</file>