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0B" w:rsidRPr="00023993" w:rsidRDefault="00DB03FC">
      <w:pPr>
        <w:wordWrap w:val="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ПРИМЕР ДЛЯ ЗАПОЛНЕНИЯ</w:t>
      </w:r>
    </w:p>
    <w:p w:rsidR="00BC020B" w:rsidRPr="00023993" w:rsidRDefault="00DB03FC">
      <w:pPr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0239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F056C" wp14:editId="30BFF5CC">
                <wp:simplePos x="0" y="0"/>
                <wp:positionH relativeFrom="column">
                  <wp:posOffset>5265420</wp:posOffset>
                </wp:positionH>
                <wp:positionV relativeFrom="paragraph">
                  <wp:posOffset>387985</wp:posOffset>
                </wp:positionV>
                <wp:extent cx="814705" cy="0"/>
                <wp:effectExtent l="0" t="0" r="0" b="0"/>
                <wp:wrapNone/>
                <wp:docPr id="4" name="Прямое со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67120" y="1100455"/>
                          <a:ext cx="81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14.6pt;margin-top:30.55pt;height:0pt;width:64.15pt;z-index:251661312;mso-width-relative:page;mso-height-relative:page;" filled="f" stroked="t" coordsize="21600,21600" o:gfxdata="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OdH5VLXAAAACQEAAA8AAAAAAAAAAQAgAAAAOAAAAGRy&#10;cy9kb3ducmV2LnhtbFBLAQIUABQAAAAIAIdO4kCY4K6L8AEAAKIDAAAOAAAAAAAAAAEAIAAAADwB&#10;AABkcnMvZTJvRG9jLnhtbFBLBQYAAAAABgAGAFkBAACe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 w:rsidRPr="0002399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Договор о практической подготовке обучающихся, заключаемый между ФГБОУ </w:t>
      </w:r>
      <w:proofErr w:type="gramStart"/>
      <w:r w:rsidRPr="0002399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</w:t>
      </w:r>
      <w:proofErr w:type="gramEnd"/>
      <w:r w:rsidRPr="0002399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Пермский ГАТУ, и</w:t>
      </w:r>
      <w:r w:rsidRPr="000239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/>
        </w:rPr>
        <w:t xml:space="preserve"> </w:t>
      </w:r>
      <w:r w:rsidRPr="00023993">
        <w:rPr>
          <w:rFonts w:ascii="Times New Roman" w:hAnsi="Times New Roman"/>
          <w:i/>
          <w:sz w:val="28"/>
          <w:szCs w:val="28"/>
          <w:u w:val="single"/>
        </w:rPr>
        <w:t xml:space="preserve">ООО Агропредприятие </w:t>
      </w:r>
    </w:p>
    <w:p w:rsidR="00BC020B" w:rsidRPr="00023993" w:rsidRDefault="00DB03FC">
      <w:pPr>
        <w:ind w:left="2880" w:firstLine="720"/>
        <w:jc w:val="center"/>
        <w:rPr>
          <w:rFonts w:ascii="Times New Roman" w:eastAsia="Times New Roman" w:hAnsi="Times New Roman"/>
          <w:bCs/>
          <w:i/>
          <w:color w:val="000000"/>
        </w:rPr>
      </w:pPr>
      <w:proofErr w:type="gramStart"/>
      <w:r w:rsidRPr="00023993">
        <w:rPr>
          <w:rFonts w:ascii="Times New Roman" w:eastAsia="Times New Roman" w:hAnsi="Times New Roman"/>
          <w:bCs/>
          <w:i/>
          <w:color w:val="000000"/>
        </w:rPr>
        <w:t xml:space="preserve">(наименование организации, осуществляющей </w:t>
      </w:r>
      <w:proofErr w:type="gramEnd"/>
    </w:p>
    <w:p w:rsidR="00BC020B" w:rsidRPr="00023993" w:rsidRDefault="00DB03FC">
      <w:pPr>
        <w:rPr>
          <w:rFonts w:ascii="Times New Roman" w:eastAsia="Times New Roman" w:hAnsi="Times New Roman"/>
          <w:bCs/>
          <w:color w:val="000000"/>
          <w:u w:val="single"/>
          <w:lang w:val="ru"/>
        </w:rPr>
      </w:pPr>
      <w:r w:rsidRPr="00023993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F167D" wp14:editId="3FAE7308">
                <wp:simplePos x="0" y="0"/>
                <wp:positionH relativeFrom="column">
                  <wp:posOffset>1106170</wp:posOffset>
                </wp:positionH>
                <wp:positionV relativeFrom="paragraph">
                  <wp:posOffset>193675</wp:posOffset>
                </wp:positionV>
                <wp:extent cx="4973955" cy="0"/>
                <wp:effectExtent l="0" t="0" r="0" b="0"/>
                <wp:wrapNone/>
                <wp:docPr id="3" name="Прямое со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7870" y="1471295"/>
                          <a:ext cx="497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7.1pt;margin-top:15.25pt;height:0pt;width:391.65pt;z-index:251660288;mso-width-relative:page;mso-height-relative:page;" filled="f" stroked="t" coordsize="21600,21600" o:gfxdata="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A7EJ67WAAAACQEAAA8AAAAAAAAAAQAgAAAAOAAAAGRy&#10;cy9kb3ducmV2LnhtbFBLAQIUABQAAAAIAIdO4kDWODm98QEAAKMDAAAOAAAAAAAAAAEAIAAAADsB&#10;AABkcnMvZTJvRG9jLnhtbFBLBQYAAAAABgAGAFkBAACe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 w:rsidRPr="00023993">
        <w:rPr>
          <w:rFonts w:ascii="Times New Roman" w:hAnsi="Times New Roman"/>
          <w:i/>
          <w:sz w:val="28"/>
          <w:szCs w:val="28"/>
          <w:u w:val="single"/>
        </w:rPr>
        <w:t xml:space="preserve">«Заря </w:t>
      </w:r>
      <w:proofErr w:type="spellStart"/>
      <w:r w:rsidRPr="00023993">
        <w:rPr>
          <w:rFonts w:ascii="Times New Roman" w:hAnsi="Times New Roman"/>
          <w:i/>
          <w:sz w:val="28"/>
          <w:szCs w:val="28"/>
          <w:u w:val="single"/>
        </w:rPr>
        <w:t>Путино</w:t>
      </w:r>
      <w:proofErr w:type="spellEnd"/>
      <w:r w:rsidRPr="00023993">
        <w:rPr>
          <w:rFonts w:ascii="Times New Roman" w:hAnsi="Times New Roman"/>
          <w:i/>
          <w:sz w:val="28"/>
          <w:szCs w:val="28"/>
          <w:u w:val="single"/>
        </w:rPr>
        <w:t>»</w:t>
      </w:r>
      <w:r w:rsidRPr="00023993">
        <w:rPr>
          <w:rFonts w:ascii="Times New Roman" w:hAnsi="Times New Roman"/>
          <w:sz w:val="28"/>
          <w:szCs w:val="28"/>
          <w:u w:val="single"/>
          <w:lang w:val="ru"/>
        </w:rPr>
        <w:t xml:space="preserve">  </w:t>
      </w:r>
    </w:p>
    <w:p w:rsidR="00BC020B" w:rsidRPr="00023993" w:rsidRDefault="00DB03FC">
      <w:pPr>
        <w:jc w:val="center"/>
        <w:rPr>
          <w:rFonts w:ascii="Times New Roman" w:eastAsia="Times New Roman" w:hAnsi="Times New Roman"/>
          <w:bCs/>
          <w:color w:val="000000"/>
        </w:rPr>
      </w:pPr>
      <w:r w:rsidRPr="00023993">
        <w:rPr>
          <w:rFonts w:ascii="Times New Roman" w:eastAsia="Times New Roman" w:hAnsi="Times New Roman"/>
          <w:bCs/>
          <w:color w:val="000000"/>
        </w:rPr>
        <w:t>деятельность по профилю соответствующей образовательной программы)</w:t>
      </w:r>
    </w:p>
    <w:p w:rsidR="00BC020B" w:rsidRPr="00023993" w:rsidRDefault="00BC020B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Pr="00023993" w:rsidRDefault="00DB03FC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г. Пермь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«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"/>
        </w:rPr>
        <w:t>05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"/>
        </w:rPr>
        <w:t xml:space="preserve">02 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20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"/>
        </w:rPr>
        <w:t>21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BC020B" w:rsidRPr="00023993" w:rsidRDefault="00BC020B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2399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Прянишникова», 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именуемый в дальнейшем «Университет», в лице декана факультета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="008D1CA6" w:rsidRPr="00023993">
        <w:rPr>
          <w:rFonts w:ascii="Times New Roman" w:eastAsia="Times New Roman" w:hAnsi="Times New Roman"/>
          <w:color w:val="000000"/>
          <w:sz w:val="28"/>
          <w:szCs w:val="28"/>
          <w:u w:val="single"/>
          <w:lang w:val="ru"/>
        </w:rPr>
        <w:t>экономики и информационных технологий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, </w:t>
      </w:r>
      <w:r w:rsidR="008D1CA6" w:rsidRPr="00023993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Тупицыной Ольги Владимировны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, действующего на основании </w:t>
      </w:r>
      <w:r w:rsidRPr="00023993">
        <w:rPr>
          <w:rFonts w:ascii="Times New Roman" w:hAnsi="Times New Roman"/>
          <w:sz w:val="28"/>
          <w:szCs w:val="28"/>
        </w:rPr>
        <w:t xml:space="preserve">Доверенности от </w:t>
      </w:r>
      <w:r w:rsidR="008D1CA6" w:rsidRPr="00023993">
        <w:rPr>
          <w:rFonts w:ascii="Times New Roman" w:hAnsi="Times New Roman"/>
          <w:sz w:val="28"/>
          <w:szCs w:val="28"/>
        </w:rPr>
        <w:t>11 января 2021года</w:t>
      </w:r>
      <w:r w:rsidRPr="00023993">
        <w:rPr>
          <w:rFonts w:ascii="Times New Roman" w:hAnsi="Times New Roman"/>
          <w:sz w:val="28"/>
          <w:szCs w:val="28"/>
        </w:rPr>
        <w:t>, с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 одной стороны, и 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«наименование организации, например, 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О</w:t>
      </w:r>
      <w:r w:rsid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бщество с ограниченной ответственностью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Агропредприятие «Заря </w:t>
      </w:r>
      <w:proofErr w:type="spellStart"/>
      <w:r w:rsidRP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Путино</w:t>
      </w:r>
      <w:proofErr w:type="spellEnd"/>
      <w:r w:rsidRP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»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</w:rPr>
        <w:t>, именуемое в дальнейшем «Профильная организация»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, в лице</w:t>
      </w:r>
      <w:proofErr w:type="gramEnd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«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ФИО руководителя </w:t>
      </w:r>
      <w:bookmarkStart w:id="0" w:name="_GoBack"/>
      <w:bookmarkEnd w:id="0"/>
      <w:r w:rsidRP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предприятия»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, действующего на основании 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«документ подтверждающий деятельность руководителя</w:t>
      </w:r>
      <w:r w:rsidR="008D1CA6" w:rsidRP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(Устава)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»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BC020B" w:rsidRPr="00023993" w:rsidRDefault="00DB03FC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39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1.Предмет Договора</w:t>
      </w:r>
    </w:p>
    <w:p w:rsidR="00023993" w:rsidRDefault="00DB03FC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0239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6AAE4" wp14:editId="495693F1">
                <wp:simplePos x="0" y="0"/>
                <wp:positionH relativeFrom="column">
                  <wp:posOffset>2030095</wp:posOffset>
                </wp:positionH>
                <wp:positionV relativeFrom="paragraph">
                  <wp:posOffset>387350</wp:posOffset>
                </wp:positionV>
                <wp:extent cx="4171950" cy="0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31795" y="5565775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59.85pt;margin-top:30.5pt;height:0pt;width:328.5pt;z-index:251658240;mso-width-relative:page;mso-height-relative:page;" filled="f" stroked="t" coordsize="21600,21600" o:gfxdata="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nVaZO1gAAAAkBAAAPAAAAAAAAAAEAIAAAADgAAABk&#10;cnMvZG93bnJldi54bWxQSwECFAAUAAAACACHTuJAk5XmwfIBAACjAwAADgAAAAAAAAABACAAAAA7&#10;AQAAZHJzL2Uyb0RvYy54bWxQSwUGAAAAAAYABgBZAQAAn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1.1. Предметом настоящего Договора является организация практической подготовки обучающегося  </w:t>
      </w:r>
    </w:p>
    <w:p w:rsidR="00BC020B" w:rsidRPr="00023993" w:rsidRDefault="00DB03FC">
      <w:pPr>
        <w:spacing w:line="276" w:lineRule="auto"/>
        <w:ind w:firstLine="561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02399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Иванова Ивана Ивановича, </w:t>
      </w:r>
      <w:r w:rsidR="00754BD4" w:rsidRPr="00023993">
        <w:rPr>
          <w:rFonts w:ascii="Times New Roman" w:eastAsia="Times New Roman" w:hAnsi="Times New Roman"/>
          <w:i/>
          <w:color w:val="000000"/>
          <w:sz w:val="28"/>
          <w:szCs w:val="28"/>
        </w:rPr>
        <w:t>1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курс, группа-</w:t>
      </w:r>
      <w:r w:rsidR="00373DD4" w:rsidRPr="00023993">
        <w:rPr>
          <w:rFonts w:ascii="Times New Roman" w:eastAsia="Times New Roman" w:hAnsi="Times New Roman"/>
          <w:i/>
          <w:color w:val="000000"/>
          <w:sz w:val="28"/>
          <w:szCs w:val="28"/>
        </w:rPr>
        <w:t>М</w:t>
      </w:r>
      <w:r w:rsidR="00754BD4" w:rsidRPr="00023993">
        <w:rPr>
          <w:rFonts w:ascii="Times New Roman" w:eastAsia="Times New Roman" w:hAnsi="Times New Roman"/>
          <w:i/>
          <w:color w:val="000000"/>
          <w:sz w:val="28"/>
          <w:szCs w:val="28"/>
        </w:rPr>
        <w:t>м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r w:rsidR="00754BD4" w:rsidRPr="00023993">
        <w:rPr>
          <w:rFonts w:ascii="Times New Roman" w:eastAsia="Times New Roman" w:hAnsi="Times New Roman"/>
          <w:i/>
          <w:color w:val="000000"/>
          <w:sz w:val="28"/>
          <w:szCs w:val="28"/>
        </w:rPr>
        <w:t>1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</w:rPr>
        <w:t>1</w:t>
      </w:r>
      <w:r w:rsidRPr="00023993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 </w:t>
      </w:r>
    </w:p>
    <w:p w:rsidR="00BC020B" w:rsidRPr="00023993" w:rsidRDefault="00DB03FC">
      <w:pPr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6575A" wp14:editId="6C01CB9E">
                <wp:simplePos x="0" y="0"/>
                <wp:positionH relativeFrom="column">
                  <wp:posOffset>-8255</wp:posOffset>
                </wp:positionH>
                <wp:positionV relativeFrom="paragraph">
                  <wp:posOffset>154940</wp:posOffset>
                </wp:positionV>
                <wp:extent cx="6219825" cy="0"/>
                <wp:effectExtent l="0" t="0" r="0" b="0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3445" y="580390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65pt;margin-top:12.2pt;height:0pt;width:489.75pt;z-index:251659264;mso-width-relative:page;mso-height-relative:page;" filled="f" stroked="t" coordsize="21600,21600" o:gfxdata="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Mxwc4NcAAAAIAQAADwAAAAAAAAABACAAAAA4AAAAZHJz&#10;L2Rvd25yZXYueG1sUEsBAhQAFAAAAAgAh07iQKtnVI3vAQAAogMAAA4AAAAAAAAAAQAgAAAAPAEA&#10;AGRycy9lMm9Eb2MueG1sUEsFBgAAAAAGAAYAWQEAAJ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BC020B" w:rsidRPr="00023993" w:rsidRDefault="00DB03FC">
      <w:pPr>
        <w:jc w:val="center"/>
        <w:rPr>
          <w:rFonts w:ascii="Times New Roman" w:eastAsia="Times New Roman" w:hAnsi="Times New Roman"/>
          <w:color w:val="000000"/>
        </w:rPr>
      </w:pPr>
      <w:r w:rsidRPr="00023993">
        <w:rPr>
          <w:rFonts w:ascii="Times New Roman" w:eastAsia="Times New Roman" w:hAnsi="Times New Roman"/>
          <w:color w:val="000000"/>
        </w:rPr>
        <w:t>(ФИО полностью, курс, группа)</w:t>
      </w:r>
    </w:p>
    <w:p w:rsidR="00BC020B" w:rsidRPr="00023993" w:rsidRDefault="00DB03FC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1.2. 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1.3. 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BC020B" w:rsidRPr="00023993" w:rsidRDefault="00BC020B">
      <w:pPr>
        <w:spacing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Pr="00023993" w:rsidRDefault="00DB03FC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39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2.Права и обязанности Сторон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Университет обязан: 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2.1.1.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назначить руководителя по практической подготовке от Университета, который: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- 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- организует участие </w:t>
      </w:r>
      <w:proofErr w:type="gramStart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обучающегося</w:t>
      </w:r>
      <w:proofErr w:type="gramEnd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 в выполнении определенных видов работ, связанных с будущей профессиональной деятельностью;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- оказывает методическую помощь </w:t>
      </w:r>
      <w:proofErr w:type="gramStart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обучающемуся</w:t>
      </w:r>
      <w:proofErr w:type="gramEnd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 при выполнении определенных видов работ, связанных с будущей профессиональной деятельностью;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- 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2.1.2. при смене руководителя по практической подготовке в трехдневный срок сообщить об этом Профильной организации;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2.1.3.</w:t>
      </w:r>
      <w:r w:rsidRPr="00023993">
        <w:t> 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направить обучающегося в Профильную организацию для освоения компонентов образовательной программы в форме практической подготовки.</w:t>
      </w:r>
      <w:proofErr w:type="gramEnd"/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2.2.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Профильная организация обязана: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2.2.1.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2.2.2.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2.2.3.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при смене лица, указанного в пункте 2.2.2, в трехдневный срок сообщить об этом Университету;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2.2.4.</w:t>
      </w:r>
      <w:r w:rsidRPr="0002399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2.2.5. 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ректору Университета об условиях труда и требованиях охраны труда на рабочем месте; 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2.2.6. ознакомить обучающегося с правилами внутреннего трудового распорядка Профильной организации; 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2.2.7. провести инструктаж обучающегося по охране труда и технике безопасности и осуществлять надзор за </w:t>
      </w:r>
      <w:proofErr w:type="gramStart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соблюдением</w:t>
      </w:r>
      <w:proofErr w:type="gramEnd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обучающимся правил техники безопасности;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2.2.8. предоставить обучающемуся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1 к настоящему Договору), а также находящимися в них оборудованием и техническими средствами обучения;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2.2.9. обо всех случаях нарушения </w:t>
      </w:r>
      <w:proofErr w:type="gramStart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2.3. Университет имеет право: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2.3.1. осуществлять контроль </w:t>
      </w:r>
      <w:proofErr w:type="gramStart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соответствия условий реализации компонентов образовательной программы</w:t>
      </w:r>
      <w:proofErr w:type="gramEnd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форме практической подготовки требованиям настоящего Договора;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2.3.2. 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  <w:proofErr w:type="gramEnd"/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2.4. Профильная организация имеет право: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2.4.1. 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2.4.2. в случае установления факта нарушения </w:t>
      </w:r>
      <w:proofErr w:type="gramStart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BC020B" w:rsidRPr="00023993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C020B" w:rsidRPr="00023993" w:rsidRDefault="00DB03FC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3.Срок действия договора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3.1. Настоящий Договор вступает в силу после его подписания и действует до полного исполнения Сторонами обязательств.</w:t>
      </w:r>
    </w:p>
    <w:p w:rsidR="00BC020B" w:rsidRPr="00023993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Pr="00023993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Pr="00023993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Pr="00023993" w:rsidRDefault="00DB03FC">
      <w:pPr>
        <w:spacing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4.Заключительные положения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4.1. 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4.2 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C020B" w:rsidRPr="00023993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4.3. 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BC020B" w:rsidRPr="00023993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Pr="00023993" w:rsidRDefault="00DB03FC">
      <w:pPr>
        <w:spacing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Адреса, реквизиты и подписи Сторон</w:t>
      </w:r>
    </w:p>
    <w:p w:rsidR="00BC020B" w:rsidRPr="00023993" w:rsidRDefault="00BC020B">
      <w:pPr>
        <w:spacing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8"/>
        <w:gridCol w:w="4824"/>
      </w:tblGrid>
      <w:tr w:rsidR="00BC020B" w:rsidRPr="00023993">
        <w:trPr>
          <w:trHeight w:val="6838"/>
        </w:trPr>
        <w:tc>
          <w:tcPr>
            <w:tcW w:w="5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0B" w:rsidRPr="00023993" w:rsidRDefault="00DB03FC">
            <w:pPr>
              <w:spacing w:line="302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23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Профильная организация:</w:t>
            </w:r>
          </w:p>
          <w:tbl>
            <w:tblPr>
              <w:tblStyle w:val="af2"/>
              <w:tblW w:w="5394" w:type="dxa"/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394"/>
            </w:tblGrid>
            <w:tr w:rsidR="00BC020B" w:rsidRPr="00023993">
              <w:trPr>
                <w:trHeight w:val="277"/>
              </w:trPr>
              <w:tc>
                <w:tcPr>
                  <w:tcW w:w="539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C020B" w:rsidRPr="00023993" w:rsidRDefault="00DB03FC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0239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Адрес:</w:t>
                  </w:r>
                </w:p>
              </w:tc>
            </w:tr>
            <w:tr w:rsidR="00BC020B" w:rsidRPr="00023993">
              <w:tc>
                <w:tcPr>
                  <w:tcW w:w="5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C020B" w:rsidRPr="00023993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 w:rsidRPr="00023993">
              <w:tc>
                <w:tcPr>
                  <w:tcW w:w="539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C020B" w:rsidRPr="00023993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C020B" w:rsidRPr="00023993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Style w:val="af2"/>
              <w:tblW w:w="537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373"/>
            </w:tblGrid>
            <w:tr w:rsidR="00BC020B" w:rsidRPr="00023993">
              <w:tc>
                <w:tcPr>
                  <w:tcW w:w="5373" w:type="dxa"/>
                </w:tcPr>
                <w:p w:rsidR="00BC020B" w:rsidRPr="00023993" w:rsidRDefault="00DB03FC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0239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Полное наименование, реквизиты:</w:t>
                  </w:r>
                </w:p>
              </w:tc>
            </w:tr>
            <w:tr w:rsidR="00BC020B" w:rsidRPr="00023993">
              <w:tc>
                <w:tcPr>
                  <w:tcW w:w="5373" w:type="dxa"/>
                </w:tcPr>
                <w:p w:rsidR="00BC020B" w:rsidRPr="00023993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 w:rsidRPr="00023993">
              <w:tc>
                <w:tcPr>
                  <w:tcW w:w="5373" w:type="dxa"/>
                </w:tcPr>
                <w:p w:rsidR="00BC020B" w:rsidRPr="00023993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 w:rsidRPr="00023993">
              <w:tc>
                <w:tcPr>
                  <w:tcW w:w="5373" w:type="dxa"/>
                </w:tcPr>
                <w:p w:rsidR="00BC020B" w:rsidRPr="00023993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 w:rsidRPr="00023993">
              <w:tc>
                <w:tcPr>
                  <w:tcW w:w="5373" w:type="dxa"/>
                </w:tcPr>
                <w:p w:rsidR="00BC020B" w:rsidRPr="00023993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 w:rsidRPr="00023993">
              <w:tc>
                <w:tcPr>
                  <w:tcW w:w="5373" w:type="dxa"/>
                </w:tcPr>
                <w:p w:rsidR="00BC020B" w:rsidRPr="00023993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C020B" w:rsidRPr="00023993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Style w:val="af2"/>
              <w:tblW w:w="5413" w:type="dxa"/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413"/>
            </w:tblGrid>
            <w:tr w:rsidR="00BC020B" w:rsidRPr="00023993">
              <w:tc>
                <w:tcPr>
                  <w:tcW w:w="541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C020B" w:rsidRPr="00023993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C020B" w:rsidRPr="00023993">
              <w:tc>
                <w:tcPr>
                  <w:tcW w:w="5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020B" w:rsidRPr="00023993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C020B" w:rsidRPr="00023993" w:rsidRDefault="00DB03FC">
            <w:pPr>
              <w:shd w:val="clear" w:color="auto" w:fill="FFFFFF"/>
              <w:jc w:val="center"/>
              <w:rPr>
                <w:rFonts w:ascii="Times New Roman" w:eastAsia="yandex-sans" w:hAnsi="Times New Roman"/>
                <w:color w:val="000000"/>
              </w:rPr>
            </w:pPr>
            <w:proofErr w:type="gramStart"/>
            <w:r w:rsidRPr="00023993">
              <w:rPr>
                <w:rFonts w:ascii="Times New Roman" w:eastAsia="yandex-sans" w:hAnsi="Times New Roman"/>
                <w:color w:val="000000"/>
                <w:shd w:val="clear" w:color="auto" w:fill="FFFFFF"/>
                <w:lang w:eastAsia="zh-CN" w:bidi="ar"/>
              </w:rPr>
              <w:t>(наименование должности, фамилия, имя,</w:t>
            </w:r>
            <w:proofErr w:type="gramEnd"/>
          </w:p>
          <w:p w:rsidR="00BC020B" w:rsidRPr="00023993" w:rsidRDefault="00DB03FC">
            <w:pPr>
              <w:shd w:val="clear" w:color="auto" w:fill="FFFFFF"/>
              <w:rPr>
                <w:rFonts w:ascii="Times New Roman" w:eastAsia="yandex-sans" w:hAnsi="Times New Roman"/>
                <w:color w:val="000000"/>
              </w:rPr>
            </w:pPr>
            <w:r w:rsidRPr="00023993">
              <w:rPr>
                <w:rFonts w:ascii="Times New Roman" w:eastAsia="yandex-sans" w:hAnsi="Times New Roman"/>
                <w:color w:val="000000"/>
                <w:shd w:val="clear" w:color="auto" w:fill="FFFFFF"/>
                <w:lang w:eastAsia="zh-CN" w:bidi="ar"/>
              </w:rPr>
              <w:t>отчество (при наличии))</w:t>
            </w:r>
          </w:p>
          <w:p w:rsidR="00BC020B" w:rsidRPr="00023993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20B" w:rsidRPr="00023993" w:rsidRDefault="00DB03FC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993">
              <w:rPr>
                <w:rFonts w:ascii="Times New Roman" w:eastAsia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0B" w:rsidRPr="00023993" w:rsidRDefault="00DB03FC">
            <w:pPr>
              <w:spacing w:line="302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23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Университет:</w:t>
            </w:r>
          </w:p>
          <w:p w:rsidR="00BC020B" w:rsidRPr="00023993" w:rsidRDefault="00BC020B">
            <w:pPr>
              <w:spacing w:line="3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20B" w:rsidRPr="00023993" w:rsidRDefault="00DB03FC">
            <w:pPr>
              <w:spacing w:line="3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93"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 xml:space="preserve">ФГБОУ </w:t>
            </w:r>
            <w:proofErr w:type="gramStart"/>
            <w:r w:rsidRPr="00023993"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>ВО</w:t>
            </w:r>
            <w:proofErr w:type="gramEnd"/>
            <w:r w:rsidRPr="00023993"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 xml:space="preserve"> Пермский ГАТУ</w:t>
            </w:r>
          </w:p>
          <w:tbl>
            <w:tblPr>
              <w:tblW w:w="4909" w:type="dxa"/>
              <w:tblLayout w:type="fixed"/>
              <w:tblLook w:val="04A0" w:firstRow="1" w:lastRow="0" w:firstColumn="1" w:lastColumn="0" w:noHBand="0" w:noVBand="1"/>
            </w:tblPr>
            <w:tblGrid>
              <w:gridCol w:w="4909"/>
            </w:tblGrid>
            <w:tr w:rsidR="00BC020B" w:rsidRPr="00023993">
              <w:trPr>
                <w:trHeight w:val="567"/>
              </w:trPr>
              <w:tc>
                <w:tcPr>
                  <w:tcW w:w="4909" w:type="dxa"/>
                </w:tcPr>
                <w:p w:rsidR="00BC020B" w:rsidRPr="00023993" w:rsidRDefault="00DB03FC">
                  <w:pPr>
                    <w:keepNext/>
                    <w:widowControl w:val="0"/>
                    <w:spacing w:line="0" w:lineRule="atLeast"/>
                    <w:ind w:left="-108"/>
                    <w:jc w:val="both"/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</w:pPr>
                  <w:r w:rsidRPr="00023993"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  <w:t xml:space="preserve"> 614990,г. Пермь, ул. Петропавловская,23, </w:t>
                  </w:r>
                </w:p>
                <w:p w:rsidR="00BC020B" w:rsidRPr="00023993" w:rsidRDefault="00DB03FC">
                  <w:pPr>
                    <w:keepNext/>
                    <w:widowControl w:val="0"/>
                    <w:spacing w:line="0" w:lineRule="atLeast"/>
                    <w:ind w:left="-108"/>
                    <w:jc w:val="both"/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</w:pPr>
                  <w:r w:rsidRPr="00023993"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  <w:t xml:space="preserve"> 8(342) 2179617</w:t>
                  </w:r>
                </w:p>
                <w:p w:rsidR="00BC020B" w:rsidRPr="00023993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3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Платежные реквизиты: </w:t>
                  </w:r>
                </w:p>
                <w:p w:rsidR="00BC020B" w:rsidRPr="00023993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3993">
                    <w:rPr>
                      <w:rFonts w:ascii="Times New Roman" w:hAnsi="Times New Roman"/>
                      <w:sz w:val="24"/>
                      <w:szCs w:val="24"/>
                    </w:rPr>
                    <w:t xml:space="preserve">УФК по Пермскому краю (ФГБОУ </w:t>
                  </w:r>
                  <w:proofErr w:type="gramStart"/>
                  <w:r w:rsidRPr="00023993"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02399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Пермский ГАТУ Л/С 20566Х27160)</w:t>
                  </w:r>
                </w:p>
                <w:p w:rsidR="00BC020B" w:rsidRPr="00023993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3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Корр. счёт банка (ЕКС) 40102810145370000048, </w:t>
                  </w:r>
                </w:p>
                <w:p w:rsidR="00BC020B" w:rsidRPr="00023993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3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Номер казначейского счёта 03214643000000015600,  в ОТДЕЛЕНИИ ПЕРМЬ БАНКА РОССИИ//УФК по Пермскому краю  г. Пермь, </w:t>
                  </w:r>
                </w:p>
                <w:p w:rsidR="00BC020B" w:rsidRPr="00023993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3993">
                    <w:rPr>
                      <w:rFonts w:ascii="Times New Roman" w:hAnsi="Times New Roman"/>
                      <w:sz w:val="24"/>
                      <w:szCs w:val="24"/>
                    </w:rPr>
                    <w:t>БИК ТОФК 015773997, ИНН 5902290794,</w:t>
                  </w:r>
                </w:p>
                <w:p w:rsidR="00BC020B" w:rsidRPr="00023993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3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КПП 590201001, ОКОНХ 92110, ОКПО 00493445, ОКТМО 57701000, </w:t>
                  </w:r>
                </w:p>
                <w:p w:rsidR="00BC020B" w:rsidRPr="00023993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3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1025900524451, </w:t>
                  </w:r>
                </w:p>
                <w:p w:rsidR="00BC020B" w:rsidRPr="00023993" w:rsidRDefault="00DB03FC">
                  <w:pPr>
                    <w:jc w:val="both"/>
                    <w:rPr>
                      <w:rFonts w:ascii="Times New Roman" w:hAnsi="Times New Roman"/>
                      <w:b/>
                      <w:bCs/>
                      <w:spacing w:val="5"/>
                      <w:sz w:val="24"/>
                      <w:szCs w:val="24"/>
                      <w:lang w:eastAsia="ar-SA"/>
                    </w:rPr>
                  </w:pPr>
                  <w:r w:rsidRPr="00023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КБК 000 000 000 000 000 00130 </w:t>
                  </w:r>
                </w:p>
              </w:tc>
            </w:tr>
          </w:tbl>
          <w:p w:rsidR="008D1CA6" w:rsidRPr="00023993" w:rsidRDefault="008D1CA6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9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B03FC" w:rsidRPr="00023993">
              <w:rPr>
                <w:rFonts w:ascii="Times New Roman" w:eastAsia="Times New Roman" w:hAnsi="Times New Roman"/>
                <w:sz w:val="24"/>
                <w:szCs w:val="24"/>
              </w:rPr>
              <w:t>Декан факультета</w:t>
            </w:r>
            <w:r w:rsidRPr="00023993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экономики и информационных технологий</w:t>
            </w:r>
            <w:r w:rsidR="00DB03FC" w:rsidRPr="000239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3993">
              <w:rPr>
                <w:rFonts w:ascii="Times New Roman" w:eastAsia="Times New Roman" w:hAnsi="Times New Roman"/>
                <w:sz w:val="24"/>
                <w:szCs w:val="24"/>
              </w:rPr>
              <w:t xml:space="preserve">Тупицына Ольга Владимировна </w:t>
            </w:r>
          </w:p>
          <w:p w:rsidR="008D1CA6" w:rsidRPr="00023993" w:rsidRDefault="008D1CA6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20B" w:rsidRPr="00023993" w:rsidRDefault="00DB03FC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993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r w:rsidRPr="0002399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0239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1CA6" w:rsidRPr="00023993">
              <w:rPr>
                <w:rFonts w:ascii="Times New Roman" w:eastAsia="Times New Roman" w:hAnsi="Times New Roman"/>
                <w:sz w:val="24"/>
                <w:szCs w:val="24"/>
              </w:rPr>
              <w:t>Тупицына О.В.</w:t>
            </w:r>
          </w:p>
        </w:tc>
      </w:tr>
    </w:tbl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C020B" w:rsidRPr="00023993" w:rsidRDefault="00DB03FC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 w:rsidRPr="00023993">
        <w:rPr>
          <w:rFonts w:ascii="Times New Roman" w:eastAsia="Times New Roman" w:hAnsi="Times New Roman"/>
          <w:sz w:val="28"/>
          <w:szCs w:val="28"/>
        </w:rPr>
        <w:br w:type="page"/>
      </w:r>
    </w:p>
    <w:p w:rsidR="00BC020B" w:rsidRPr="00023993" w:rsidRDefault="00DB03FC">
      <w:pPr>
        <w:ind w:firstLine="5387"/>
        <w:rPr>
          <w:rFonts w:ascii="Times New Roman" w:hAnsi="Times New Roman"/>
          <w:sz w:val="28"/>
          <w:szCs w:val="28"/>
        </w:rPr>
      </w:pPr>
      <w:r w:rsidRPr="00023993">
        <w:rPr>
          <w:rFonts w:ascii="Times New Roman" w:hAnsi="Times New Roman"/>
          <w:sz w:val="28"/>
          <w:szCs w:val="28"/>
          <w:lang w:val="ru"/>
        </w:rPr>
        <w:lastRenderedPageBreak/>
        <w:t>Приложение</w:t>
      </w:r>
      <w:r w:rsidRPr="00023993">
        <w:rPr>
          <w:rFonts w:ascii="Times New Roman" w:hAnsi="Times New Roman"/>
          <w:sz w:val="28"/>
          <w:szCs w:val="28"/>
        </w:rPr>
        <w:t xml:space="preserve"> 1</w:t>
      </w:r>
    </w:p>
    <w:p w:rsidR="00BC020B" w:rsidRPr="00023993" w:rsidRDefault="00DB03FC">
      <w:pPr>
        <w:ind w:firstLine="5387"/>
        <w:rPr>
          <w:rFonts w:ascii="Times New Roman" w:hAnsi="Times New Roman"/>
          <w:sz w:val="28"/>
          <w:szCs w:val="28"/>
        </w:rPr>
      </w:pPr>
      <w:r w:rsidRPr="00023993">
        <w:rPr>
          <w:rFonts w:ascii="Times New Roman" w:hAnsi="Times New Roman"/>
          <w:sz w:val="28"/>
          <w:szCs w:val="28"/>
        </w:rPr>
        <w:t xml:space="preserve">к Договору о </w:t>
      </w:r>
      <w:proofErr w:type="gramStart"/>
      <w:r w:rsidRPr="00023993">
        <w:rPr>
          <w:rFonts w:ascii="Times New Roman" w:hAnsi="Times New Roman"/>
          <w:sz w:val="28"/>
          <w:szCs w:val="28"/>
        </w:rPr>
        <w:t>практической</w:t>
      </w:r>
      <w:proofErr w:type="gramEnd"/>
      <w:r w:rsidRPr="00023993">
        <w:rPr>
          <w:rFonts w:ascii="Times New Roman" w:hAnsi="Times New Roman"/>
          <w:sz w:val="28"/>
          <w:szCs w:val="28"/>
        </w:rPr>
        <w:t xml:space="preserve"> </w:t>
      </w:r>
    </w:p>
    <w:p w:rsidR="00BC020B" w:rsidRPr="00023993" w:rsidRDefault="00DB03FC">
      <w:pPr>
        <w:ind w:firstLine="5387"/>
        <w:rPr>
          <w:rFonts w:ascii="Times New Roman" w:hAnsi="Times New Roman"/>
          <w:sz w:val="28"/>
          <w:szCs w:val="28"/>
        </w:rPr>
      </w:pPr>
      <w:r w:rsidRPr="00023993">
        <w:rPr>
          <w:rFonts w:ascii="Times New Roman" w:hAnsi="Times New Roman"/>
          <w:sz w:val="28"/>
          <w:szCs w:val="28"/>
        </w:rPr>
        <w:t xml:space="preserve">подготовке </w:t>
      </w:r>
      <w:proofErr w:type="gramStart"/>
      <w:r w:rsidRPr="000239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23993">
        <w:rPr>
          <w:rFonts w:ascii="Times New Roman" w:hAnsi="Times New Roman"/>
          <w:sz w:val="28"/>
          <w:szCs w:val="28"/>
        </w:rPr>
        <w:t xml:space="preserve"> </w:t>
      </w:r>
    </w:p>
    <w:p w:rsidR="00BC020B" w:rsidRPr="00023993" w:rsidRDefault="00DB03FC">
      <w:pPr>
        <w:ind w:firstLine="5387"/>
        <w:rPr>
          <w:rFonts w:ascii="Times New Roman" w:hAnsi="Times New Roman"/>
          <w:sz w:val="28"/>
          <w:szCs w:val="28"/>
        </w:rPr>
      </w:pPr>
      <w:r w:rsidRPr="00023993">
        <w:rPr>
          <w:rFonts w:ascii="Times New Roman" w:hAnsi="Times New Roman"/>
          <w:sz w:val="28"/>
          <w:szCs w:val="28"/>
        </w:rPr>
        <w:t>от «___»___________20__ г.</w:t>
      </w: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C020B" w:rsidRPr="00023993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Pr="00023993" w:rsidRDefault="00DB03FC">
      <w:pPr>
        <w:spacing w:line="0" w:lineRule="atLeast"/>
        <w:jc w:val="center"/>
        <w:rPr>
          <w:rFonts w:ascii="Times New Roman" w:eastAsia="Times New Roman" w:hAnsi="Times New Roman"/>
          <w:b/>
          <w:sz w:val="26"/>
          <w:lang w:val="ru"/>
        </w:rPr>
      </w:pPr>
      <w:r w:rsidRPr="0002399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Перечень образовательных программ и их компонентов, </w:t>
      </w:r>
      <w:r w:rsidRPr="00023993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при реализации которых организуется практическая подготовка</w:t>
      </w:r>
      <w:r w:rsidRPr="00023993">
        <w:rPr>
          <w:rFonts w:ascii="Times New Roman" w:eastAsia="Times New Roman" w:hAnsi="Times New Roman"/>
          <w:b/>
          <w:sz w:val="26"/>
          <w:lang w:val="ru"/>
        </w:rPr>
        <w:t xml:space="preserve"> </w:t>
      </w: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29"/>
        <w:gridCol w:w="2410"/>
        <w:gridCol w:w="2268"/>
        <w:gridCol w:w="1395"/>
        <w:gridCol w:w="1865"/>
      </w:tblGrid>
      <w:tr w:rsidR="000D3AA2" w:rsidRPr="00023993" w:rsidTr="002B5874">
        <w:tc>
          <w:tcPr>
            <w:tcW w:w="564" w:type="dxa"/>
            <w:shd w:val="clear" w:color="auto" w:fill="F2F2F2"/>
            <w:vAlign w:val="center"/>
          </w:tcPr>
          <w:p w:rsidR="00BC020B" w:rsidRPr="00023993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№</w:t>
            </w:r>
          </w:p>
          <w:p w:rsidR="00BC020B" w:rsidRPr="00023993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proofErr w:type="gramStart"/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п</w:t>
            </w:r>
            <w:proofErr w:type="gramEnd"/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/п</w:t>
            </w:r>
          </w:p>
        </w:tc>
        <w:tc>
          <w:tcPr>
            <w:tcW w:w="1529" w:type="dxa"/>
            <w:shd w:val="clear" w:color="auto" w:fill="F2F2F2"/>
            <w:vAlign w:val="center"/>
          </w:tcPr>
          <w:p w:rsidR="00BC020B" w:rsidRPr="00023993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Направление подготовки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C020B" w:rsidRPr="00023993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Направленность (профиль)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C020B" w:rsidRPr="00023993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Компонент образовательной программы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BC020B" w:rsidRPr="00023993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Сроки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BC020B" w:rsidRPr="00023993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 xml:space="preserve">Количество </w:t>
            </w:r>
            <w:proofErr w:type="gramStart"/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обучающихся</w:t>
            </w:r>
            <w:proofErr w:type="gramEnd"/>
          </w:p>
        </w:tc>
      </w:tr>
      <w:tr w:rsidR="000D3AA2" w:rsidRPr="00023993" w:rsidTr="002B5874">
        <w:tc>
          <w:tcPr>
            <w:tcW w:w="564" w:type="dxa"/>
            <w:shd w:val="clear" w:color="auto" w:fill="auto"/>
            <w:vAlign w:val="center"/>
          </w:tcPr>
          <w:p w:rsidR="00BC020B" w:rsidRPr="00023993" w:rsidRDefault="008D1CA6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BC020B" w:rsidRPr="00023993" w:rsidRDefault="008D1CA6" w:rsidP="00373DD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38.0</w:t>
            </w:r>
            <w:r w:rsidR="00754BD4" w:rsidRPr="00023993">
              <w:rPr>
                <w:rFonts w:ascii="Times New Roman" w:eastAsia="Times New Roman" w:hAnsi="Times New Roman"/>
                <w:sz w:val="26"/>
                <w:lang w:val="ru"/>
              </w:rPr>
              <w:t>4</w:t>
            </w: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.0</w:t>
            </w:r>
            <w:r w:rsidR="00373DD4" w:rsidRPr="00023993">
              <w:rPr>
                <w:rFonts w:ascii="Times New Roman" w:eastAsia="Times New Roman" w:hAnsi="Times New Roman"/>
                <w:sz w:val="26"/>
                <w:lang w:val="ru"/>
              </w:rPr>
              <w:t>2</w:t>
            </w: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 xml:space="preserve"> </w:t>
            </w:r>
            <w:r w:rsidR="00373DD4" w:rsidRPr="00023993">
              <w:rPr>
                <w:rFonts w:ascii="Times New Roman" w:eastAsia="Times New Roman" w:hAnsi="Times New Roman"/>
                <w:sz w:val="26"/>
                <w:lang w:val="ru"/>
              </w:rPr>
              <w:t>Менеджмент</w:t>
            </w:r>
          </w:p>
        </w:tc>
        <w:tc>
          <w:tcPr>
            <w:tcW w:w="2410" w:type="dxa"/>
            <w:shd w:val="clear" w:color="auto" w:fill="auto"/>
          </w:tcPr>
          <w:p w:rsidR="00BC020B" w:rsidRPr="00023993" w:rsidRDefault="00373DD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Производственный менеджмент</w:t>
            </w:r>
          </w:p>
        </w:tc>
        <w:tc>
          <w:tcPr>
            <w:tcW w:w="2268" w:type="dxa"/>
            <w:shd w:val="clear" w:color="auto" w:fill="auto"/>
          </w:tcPr>
          <w:p w:rsidR="00BC020B" w:rsidRPr="00023993" w:rsidRDefault="00373DD4" w:rsidP="009D7ADE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Производственная практика по получению профессиональных умений и опыта профессиональной деятельности: Технологическая</w:t>
            </w:r>
          </w:p>
        </w:tc>
        <w:tc>
          <w:tcPr>
            <w:tcW w:w="1395" w:type="dxa"/>
            <w:shd w:val="clear" w:color="auto" w:fill="auto"/>
          </w:tcPr>
          <w:p w:rsidR="00BC020B" w:rsidRPr="00023993" w:rsidRDefault="00373DD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28.06.2021-25.07.2021</w:t>
            </w:r>
          </w:p>
        </w:tc>
        <w:tc>
          <w:tcPr>
            <w:tcW w:w="1865" w:type="dxa"/>
            <w:shd w:val="clear" w:color="auto" w:fill="auto"/>
          </w:tcPr>
          <w:p w:rsidR="00BC020B" w:rsidRPr="00023993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i/>
                <w:sz w:val="26"/>
                <w:lang w:val="ru"/>
              </w:rPr>
              <w:t>1</w:t>
            </w:r>
          </w:p>
        </w:tc>
      </w:tr>
      <w:tr w:rsidR="000D3AA2" w:rsidRPr="00023993" w:rsidTr="002B5874">
        <w:tc>
          <w:tcPr>
            <w:tcW w:w="564" w:type="dxa"/>
            <w:shd w:val="clear" w:color="auto" w:fill="auto"/>
            <w:vAlign w:val="center"/>
          </w:tcPr>
          <w:p w:rsidR="00BC020B" w:rsidRPr="00023993" w:rsidRDefault="00BC020B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529" w:type="dxa"/>
            <w:shd w:val="clear" w:color="auto" w:fill="auto"/>
          </w:tcPr>
          <w:p w:rsidR="00BC020B" w:rsidRPr="00023993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410" w:type="dxa"/>
            <w:shd w:val="clear" w:color="auto" w:fill="auto"/>
          </w:tcPr>
          <w:p w:rsidR="00BC020B" w:rsidRPr="00023993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BC020B" w:rsidRPr="00023993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395" w:type="dxa"/>
            <w:shd w:val="clear" w:color="auto" w:fill="auto"/>
          </w:tcPr>
          <w:p w:rsidR="00BC020B" w:rsidRPr="00023993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65" w:type="dxa"/>
            <w:shd w:val="clear" w:color="auto" w:fill="auto"/>
          </w:tcPr>
          <w:p w:rsidR="00BC020B" w:rsidRPr="00023993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564685" w:rsidRPr="00023993" w:rsidTr="002B5874">
        <w:tc>
          <w:tcPr>
            <w:tcW w:w="564" w:type="dxa"/>
            <w:shd w:val="clear" w:color="auto" w:fill="auto"/>
            <w:vAlign w:val="center"/>
          </w:tcPr>
          <w:p w:rsidR="00564685" w:rsidRPr="00023993" w:rsidRDefault="00564685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529" w:type="dxa"/>
            <w:shd w:val="clear" w:color="auto" w:fill="auto"/>
          </w:tcPr>
          <w:p w:rsidR="00564685" w:rsidRPr="00023993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410" w:type="dxa"/>
            <w:shd w:val="clear" w:color="auto" w:fill="auto"/>
          </w:tcPr>
          <w:p w:rsidR="00564685" w:rsidRPr="00023993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564685" w:rsidRPr="00023993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395" w:type="dxa"/>
            <w:shd w:val="clear" w:color="auto" w:fill="auto"/>
          </w:tcPr>
          <w:p w:rsidR="00564685" w:rsidRPr="00023993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65" w:type="dxa"/>
            <w:shd w:val="clear" w:color="auto" w:fill="auto"/>
          </w:tcPr>
          <w:p w:rsidR="00564685" w:rsidRPr="00023993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564685" w:rsidRPr="00023993" w:rsidTr="002B5874">
        <w:tc>
          <w:tcPr>
            <w:tcW w:w="564" w:type="dxa"/>
            <w:shd w:val="clear" w:color="auto" w:fill="auto"/>
            <w:vAlign w:val="center"/>
          </w:tcPr>
          <w:p w:rsidR="00564685" w:rsidRPr="00023993" w:rsidRDefault="00564685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529" w:type="dxa"/>
            <w:shd w:val="clear" w:color="auto" w:fill="auto"/>
          </w:tcPr>
          <w:p w:rsidR="00564685" w:rsidRPr="00023993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410" w:type="dxa"/>
            <w:shd w:val="clear" w:color="auto" w:fill="auto"/>
          </w:tcPr>
          <w:p w:rsidR="00564685" w:rsidRPr="00023993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564685" w:rsidRPr="00023993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395" w:type="dxa"/>
            <w:shd w:val="clear" w:color="auto" w:fill="auto"/>
          </w:tcPr>
          <w:p w:rsidR="00564685" w:rsidRPr="00023993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65" w:type="dxa"/>
            <w:shd w:val="clear" w:color="auto" w:fill="auto"/>
          </w:tcPr>
          <w:p w:rsidR="00564685" w:rsidRPr="00023993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</w:tbl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023993"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  <w:t>Университет</w:t>
      </w:r>
    </w:p>
    <w:p w:rsidR="00BC020B" w:rsidRPr="00023993" w:rsidRDefault="00BC020B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023993">
        <w:rPr>
          <w:rFonts w:ascii="Times New Roman" w:eastAsia="Times New Roman" w:hAnsi="Times New Roman"/>
          <w:sz w:val="28"/>
          <w:szCs w:val="28"/>
          <w:lang w:val="ru"/>
        </w:rPr>
        <w:t>______________________</w:t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  <w:t>______________________</w:t>
      </w:r>
    </w:p>
    <w:p w:rsidR="00BC020B" w:rsidRPr="00023993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023993">
        <w:rPr>
          <w:rFonts w:ascii="Times New Roman" w:eastAsia="Times New Roman" w:hAnsi="Times New Roman"/>
          <w:sz w:val="28"/>
          <w:szCs w:val="28"/>
          <w:lang w:val="ru"/>
        </w:rPr>
        <w:t>М.П.</w:t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</w:r>
      <w:r w:rsidRPr="00023993">
        <w:rPr>
          <w:rFonts w:ascii="Times New Roman" w:eastAsia="Times New Roman" w:hAnsi="Times New Roman"/>
          <w:sz w:val="28"/>
          <w:szCs w:val="28"/>
          <w:lang w:val="ru"/>
        </w:rPr>
        <w:tab/>
        <w:t>М.П.</w:t>
      </w: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6E3B42" w:rsidRPr="00023993" w:rsidRDefault="006E3B42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6E3B42" w:rsidRPr="00023993" w:rsidRDefault="006E3B42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6E3B42" w:rsidRPr="00023993" w:rsidRDefault="006E3B42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6E3B42" w:rsidRPr="00023993" w:rsidRDefault="006E3B42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Pr="00023993" w:rsidRDefault="00DB03FC">
      <w:pPr>
        <w:ind w:firstLine="5529"/>
        <w:rPr>
          <w:rFonts w:ascii="Times New Roman" w:hAnsi="Times New Roman"/>
          <w:sz w:val="28"/>
          <w:szCs w:val="28"/>
        </w:rPr>
      </w:pPr>
      <w:r w:rsidRPr="0002399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C020B" w:rsidRPr="00023993" w:rsidRDefault="00DB03FC">
      <w:pPr>
        <w:ind w:firstLine="5529"/>
        <w:rPr>
          <w:rFonts w:ascii="Times New Roman" w:hAnsi="Times New Roman"/>
          <w:sz w:val="28"/>
          <w:szCs w:val="28"/>
        </w:rPr>
      </w:pPr>
      <w:r w:rsidRPr="00023993">
        <w:rPr>
          <w:rFonts w:ascii="Times New Roman" w:hAnsi="Times New Roman"/>
          <w:sz w:val="28"/>
          <w:szCs w:val="28"/>
        </w:rPr>
        <w:t xml:space="preserve">к договору о </w:t>
      </w:r>
      <w:proofErr w:type="gramStart"/>
      <w:r w:rsidRPr="00023993">
        <w:rPr>
          <w:rFonts w:ascii="Times New Roman" w:hAnsi="Times New Roman"/>
          <w:sz w:val="28"/>
          <w:szCs w:val="28"/>
        </w:rPr>
        <w:t>практической</w:t>
      </w:r>
      <w:proofErr w:type="gramEnd"/>
      <w:r w:rsidRPr="00023993">
        <w:rPr>
          <w:rFonts w:ascii="Times New Roman" w:hAnsi="Times New Roman"/>
          <w:sz w:val="28"/>
          <w:szCs w:val="28"/>
        </w:rPr>
        <w:t xml:space="preserve"> </w:t>
      </w:r>
    </w:p>
    <w:p w:rsidR="00BC020B" w:rsidRPr="00023993" w:rsidRDefault="00DB03FC">
      <w:pPr>
        <w:ind w:firstLine="5529"/>
        <w:rPr>
          <w:rFonts w:ascii="Times New Roman" w:hAnsi="Times New Roman"/>
          <w:sz w:val="28"/>
          <w:szCs w:val="28"/>
        </w:rPr>
      </w:pPr>
      <w:r w:rsidRPr="00023993">
        <w:rPr>
          <w:rFonts w:ascii="Times New Roman" w:hAnsi="Times New Roman"/>
          <w:sz w:val="28"/>
          <w:szCs w:val="28"/>
        </w:rPr>
        <w:t xml:space="preserve">подготовке </w:t>
      </w:r>
      <w:proofErr w:type="gramStart"/>
      <w:r w:rsidRPr="00023993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BC020B" w:rsidRPr="00023993" w:rsidRDefault="00DB03FC">
      <w:pPr>
        <w:ind w:firstLine="5529"/>
        <w:rPr>
          <w:rFonts w:ascii="Times New Roman" w:hAnsi="Times New Roman"/>
          <w:sz w:val="28"/>
          <w:szCs w:val="28"/>
        </w:rPr>
      </w:pPr>
      <w:r w:rsidRPr="00023993">
        <w:rPr>
          <w:rFonts w:ascii="Times New Roman" w:hAnsi="Times New Roman"/>
          <w:sz w:val="28"/>
          <w:szCs w:val="28"/>
        </w:rPr>
        <w:t>от «___»___________20__ г.</w:t>
      </w:r>
    </w:p>
    <w:p w:rsidR="00BC020B" w:rsidRPr="00023993" w:rsidRDefault="00BC020B">
      <w:pPr>
        <w:ind w:firstLine="5529"/>
        <w:rPr>
          <w:rFonts w:ascii="Times New Roman" w:hAnsi="Times New Roman"/>
          <w:sz w:val="28"/>
          <w:szCs w:val="28"/>
        </w:rPr>
      </w:pPr>
    </w:p>
    <w:p w:rsidR="00BC020B" w:rsidRPr="00023993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Pr="00023993" w:rsidRDefault="00DB03FC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помещений Профильной организации, используемых </w:t>
      </w:r>
    </w:p>
    <w:p w:rsidR="00BC020B" w:rsidRPr="00023993" w:rsidRDefault="00DB03FC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 xml:space="preserve">при реализации компонентов образовательных программ </w:t>
      </w:r>
    </w:p>
    <w:p w:rsidR="00BC020B" w:rsidRPr="00023993" w:rsidRDefault="00DB03FC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3993">
        <w:rPr>
          <w:rFonts w:ascii="Times New Roman" w:eastAsia="Times New Roman" w:hAnsi="Times New Roman"/>
          <w:color w:val="000000"/>
          <w:sz w:val="28"/>
          <w:szCs w:val="28"/>
        </w:rPr>
        <w:t>в форме практической подготовки</w:t>
      </w:r>
    </w:p>
    <w:p w:rsidR="00BC020B" w:rsidRPr="00023993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</w:p>
    <w:p w:rsidR="00BC020B" w:rsidRPr="00023993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544"/>
        <w:gridCol w:w="5103"/>
      </w:tblGrid>
      <w:tr w:rsidR="00BC020B">
        <w:tc>
          <w:tcPr>
            <w:tcW w:w="856" w:type="dxa"/>
            <w:shd w:val="clear" w:color="auto" w:fill="F2F2F2"/>
            <w:vAlign w:val="center"/>
          </w:tcPr>
          <w:p w:rsidR="00BC020B" w:rsidRPr="00023993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№</w:t>
            </w:r>
          </w:p>
          <w:p w:rsidR="00BC020B" w:rsidRPr="00023993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proofErr w:type="gramStart"/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п</w:t>
            </w:r>
            <w:proofErr w:type="gramEnd"/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/п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BC020B" w:rsidRPr="00023993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Наименование помещения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23993">
              <w:rPr>
                <w:rFonts w:ascii="Times New Roman" w:eastAsia="Times New Roman" w:hAnsi="Times New Roman"/>
                <w:sz w:val="26"/>
                <w:lang w:val="ru"/>
              </w:rPr>
              <w:t>Адрес</w:t>
            </w: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ind w:left="5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</w:tbl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Университет</w:t>
      </w:r>
    </w:p>
    <w:p w:rsidR="00BC020B" w:rsidRDefault="00BC020B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______________________</w:t>
      </w:r>
    </w:p>
    <w:p w:rsidR="00BC020B" w:rsidRDefault="00DB03FC" w:rsidP="00564685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М.П.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М.П.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sectPr w:rsidR="00BC020B">
      <w:footerReference w:type="default" r:id="rId8"/>
      <w:pgSz w:w="12020" w:h="16909"/>
      <w:pgMar w:top="1139" w:right="910" w:bottom="993" w:left="1420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12" w:rsidRDefault="003B2D12">
      <w:r>
        <w:separator/>
      </w:r>
    </w:p>
  </w:endnote>
  <w:endnote w:type="continuationSeparator" w:id="0">
    <w:p w:rsidR="003B2D12" w:rsidRDefault="003B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FreeSans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yandex-sans">
    <w:altName w:val="Gubb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530951"/>
    </w:sdtPr>
    <w:sdtEndPr>
      <w:rPr>
        <w:rFonts w:ascii="Times New Roman" w:hAnsi="Times New Roman"/>
        <w:sz w:val="24"/>
        <w:szCs w:val="24"/>
      </w:rPr>
    </w:sdtEndPr>
    <w:sdtContent>
      <w:p w:rsidR="00BC020B" w:rsidRDefault="00DB03F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2B5874">
          <w:rPr>
            <w:rFonts w:ascii="Times New Roman" w:hAnsi="Times New Roman"/>
            <w:noProof/>
            <w:sz w:val="24"/>
            <w:szCs w:val="24"/>
          </w:rPr>
          <w:t>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020B" w:rsidRDefault="00BC020B">
    <w:pPr>
      <w:pStyle w:val="af"/>
    </w:pPr>
  </w:p>
  <w:p w:rsidR="00BC020B" w:rsidRDefault="00BC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12" w:rsidRDefault="003B2D12">
      <w:r>
        <w:separator/>
      </w:r>
    </w:p>
  </w:footnote>
  <w:footnote w:type="continuationSeparator" w:id="0">
    <w:p w:rsidR="003B2D12" w:rsidRDefault="003B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94"/>
    <w:rsid w:val="B7D261AE"/>
    <w:rsid w:val="BA9F33D8"/>
    <w:rsid w:val="D7F1E415"/>
    <w:rsid w:val="F7E72CF4"/>
    <w:rsid w:val="F8AFF7A9"/>
    <w:rsid w:val="00006132"/>
    <w:rsid w:val="00016786"/>
    <w:rsid w:val="00023993"/>
    <w:rsid w:val="000652ED"/>
    <w:rsid w:val="000A5CDF"/>
    <w:rsid w:val="000A7F51"/>
    <w:rsid w:val="000D3AA2"/>
    <w:rsid w:val="000D56E1"/>
    <w:rsid w:val="00100338"/>
    <w:rsid w:val="00107033"/>
    <w:rsid w:val="00114A16"/>
    <w:rsid w:val="001728A8"/>
    <w:rsid w:val="00183C59"/>
    <w:rsid w:val="0019293F"/>
    <w:rsid w:val="00207F80"/>
    <w:rsid w:val="00212073"/>
    <w:rsid w:val="00237077"/>
    <w:rsid w:val="002B5874"/>
    <w:rsid w:val="002C50B9"/>
    <w:rsid w:val="002F7805"/>
    <w:rsid w:val="00344896"/>
    <w:rsid w:val="00373DD4"/>
    <w:rsid w:val="003B1427"/>
    <w:rsid w:val="003B2D12"/>
    <w:rsid w:val="003C5B7B"/>
    <w:rsid w:val="004268BE"/>
    <w:rsid w:val="00427473"/>
    <w:rsid w:val="00450985"/>
    <w:rsid w:val="00452B9A"/>
    <w:rsid w:val="00486D21"/>
    <w:rsid w:val="004B3BE2"/>
    <w:rsid w:val="00552A25"/>
    <w:rsid w:val="00564685"/>
    <w:rsid w:val="005A65F4"/>
    <w:rsid w:val="005E2322"/>
    <w:rsid w:val="00640AE2"/>
    <w:rsid w:val="006E3B42"/>
    <w:rsid w:val="006E50B1"/>
    <w:rsid w:val="00720392"/>
    <w:rsid w:val="00754BD4"/>
    <w:rsid w:val="00804DF0"/>
    <w:rsid w:val="00812252"/>
    <w:rsid w:val="00881CD5"/>
    <w:rsid w:val="008905AE"/>
    <w:rsid w:val="008D1CA6"/>
    <w:rsid w:val="008D33F5"/>
    <w:rsid w:val="008E273C"/>
    <w:rsid w:val="008E3A19"/>
    <w:rsid w:val="008F6A40"/>
    <w:rsid w:val="0093479F"/>
    <w:rsid w:val="009463A2"/>
    <w:rsid w:val="00950351"/>
    <w:rsid w:val="0096008E"/>
    <w:rsid w:val="009630D0"/>
    <w:rsid w:val="009C3B4A"/>
    <w:rsid w:val="009D7ADE"/>
    <w:rsid w:val="00A016EC"/>
    <w:rsid w:val="00A47C59"/>
    <w:rsid w:val="00A86A47"/>
    <w:rsid w:val="00AE6AE1"/>
    <w:rsid w:val="00AF0294"/>
    <w:rsid w:val="00B731A4"/>
    <w:rsid w:val="00BB6BD8"/>
    <w:rsid w:val="00BC020B"/>
    <w:rsid w:val="00BC0A71"/>
    <w:rsid w:val="00C039F8"/>
    <w:rsid w:val="00C6182E"/>
    <w:rsid w:val="00C76A21"/>
    <w:rsid w:val="00CD556C"/>
    <w:rsid w:val="00CE7A20"/>
    <w:rsid w:val="00CF2DC7"/>
    <w:rsid w:val="00D30A4D"/>
    <w:rsid w:val="00DA1A02"/>
    <w:rsid w:val="00DB03FC"/>
    <w:rsid w:val="00DB4071"/>
    <w:rsid w:val="00E05D98"/>
    <w:rsid w:val="00E07FE9"/>
    <w:rsid w:val="00E15B7D"/>
    <w:rsid w:val="00EF7045"/>
    <w:rsid w:val="00F01E73"/>
    <w:rsid w:val="00F44367"/>
    <w:rsid w:val="00F96B6C"/>
    <w:rsid w:val="13BE7E27"/>
    <w:rsid w:val="3EEF46BB"/>
    <w:rsid w:val="5BF374E9"/>
    <w:rsid w:val="5EB1F926"/>
    <w:rsid w:val="6BBEC3FF"/>
    <w:rsid w:val="6E7EFAAA"/>
    <w:rsid w:val="7FFF777C"/>
    <w:rsid w:val="7FFF8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qFormat/>
  </w:style>
  <w:style w:type="paragraph" w:styleId="a9">
    <w:name w:val="annotation text"/>
    <w:basedOn w:val="a"/>
    <w:link w:val="aa"/>
    <w:uiPriority w:val="99"/>
    <w:semiHidden/>
    <w:unhideWhenUsed/>
    <w:qFormat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Pr>
      <w:sz w:val="24"/>
      <w:szCs w:val="24"/>
    </w:rPr>
  </w:style>
  <w:style w:type="table" w:styleId="af2">
    <w:name w:val="Table Grid"/>
    <w:basedOn w:val="a1"/>
    <w:uiPriority w:val="59"/>
    <w:qFormat/>
    <w:pPr>
      <w:widowControl w:val="0"/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Рецензия1"/>
    <w:hidden/>
    <w:uiPriority w:val="99"/>
    <w:unhideWhenUsed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qFormat/>
  </w:style>
  <w:style w:type="paragraph" w:styleId="a9">
    <w:name w:val="annotation text"/>
    <w:basedOn w:val="a"/>
    <w:link w:val="aa"/>
    <w:uiPriority w:val="99"/>
    <w:semiHidden/>
    <w:unhideWhenUsed/>
    <w:qFormat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Pr>
      <w:sz w:val="24"/>
      <w:szCs w:val="24"/>
    </w:rPr>
  </w:style>
  <w:style w:type="table" w:styleId="af2">
    <w:name w:val="Table Grid"/>
    <w:basedOn w:val="a1"/>
    <w:uiPriority w:val="59"/>
    <w:qFormat/>
    <w:pPr>
      <w:widowControl w:val="0"/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Рецензия1"/>
    <w:hidden/>
    <w:uiPriority w:val="99"/>
    <w:unhideWhenUsed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Наугольных Ксения Владимировна</dc:creator>
  <cp:lastModifiedBy>Chernikova S.A.</cp:lastModifiedBy>
  <cp:revision>4</cp:revision>
  <dcterms:created xsi:type="dcterms:W3CDTF">2021-02-12T08:32:00Z</dcterms:created>
  <dcterms:modified xsi:type="dcterms:W3CDTF">2021-02-12T10:18:00Z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