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6" w:rsidRPr="00D87822" w:rsidRDefault="00D9224A" w:rsidP="00432D46">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D87822">
        <w:rPr>
          <w:rFonts w:ascii="Times New Roman" w:hAnsi="Times New Roman"/>
          <w:b/>
          <w:sz w:val="28"/>
          <w:szCs w:val="28"/>
        </w:rPr>
        <w:t>Бюллетень новых поступлений 2022–17 Научной библиотеки Пермского ГАТУ в ЭБС (Лань, Юрайт, Ай Пи Ар Медиа)</w:t>
      </w:r>
      <w:r w:rsidRPr="00D87822">
        <w:rPr>
          <w:rFonts w:ascii="Times New Roman" w:hAnsi="Times New Roman"/>
          <w:b/>
          <w:bCs/>
          <w:sz w:val="28"/>
          <w:szCs w:val="28"/>
        </w:rPr>
        <w:t xml:space="preserve"> и Электронной библиотеке ПГАТУ за </w:t>
      </w:r>
      <w:r w:rsidR="00432D46" w:rsidRPr="00D87822">
        <w:rPr>
          <w:rFonts w:ascii="Times New Roman" w:hAnsi="Times New Roman"/>
          <w:b/>
          <w:bCs/>
          <w:sz w:val="28"/>
          <w:szCs w:val="28"/>
        </w:rPr>
        <w:t>28.11 – 11.12.2022</w:t>
      </w:r>
    </w:p>
    <w:p w:rsidR="00432D46" w:rsidRPr="00D87822" w:rsidRDefault="00D9224A" w:rsidP="00D9224A">
      <w:pPr>
        <w:tabs>
          <w:tab w:val="left" w:pos="567"/>
        </w:tabs>
        <w:autoSpaceDE w:val="0"/>
        <w:autoSpaceDN w:val="0"/>
        <w:adjustRightInd w:val="0"/>
        <w:spacing w:after="0" w:line="240" w:lineRule="auto"/>
        <w:jc w:val="center"/>
        <w:rPr>
          <w:rFonts w:ascii="Times New Roman" w:hAnsi="Times New Roman"/>
          <w:b/>
          <w:sz w:val="28"/>
          <w:szCs w:val="28"/>
        </w:rPr>
      </w:pPr>
      <w:r w:rsidRPr="00D87822">
        <w:rPr>
          <w:rFonts w:ascii="Times New Roman" w:hAnsi="Times New Roman"/>
          <w:b/>
          <w:sz w:val="28"/>
          <w:szCs w:val="28"/>
        </w:rPr>
        <w:t>ЭБС Лань</w:t>
      </w:r>
    </w:p>
    <w:p w:rsidR="00432D46" w:rsidRPr="00D87822" w:rsidRDefault="00432D46" w:rsidP="009E40C1">
      <w:pPr>
        <w:numPr>
          <w:ilvl w:val="0"/>
          <w:numId w:val="1"/>
        </w:num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Абдразаков, Ф. К. </w:t>
      </w:r>
      <w:r w:rsidRPr="00D87822">
        <w:rPr>
          <w:rFonts w:ascii="Times New Roman" w:hAnsi="Times New Roman"/>
          <w:sz w:val="28"/>
          <w:szCs w:val="28"/>
        </w:rPr>
        <w:t xml:space="preserve">Введение в профессию : учебное пособие. – Саратов : Саратовский ГАУ, 2022. – 86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https://e.lanbook.com/book/288242.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направлено на формирование у обучающихся навыков систематизации материала, выделения частного из целого. Учебное пособие содержит краткие теоретические сведения об отрасли строительства, теплоснабжения, газоснабжения и вентиляции, рекомендуемые материалы для проведения практических занятий для обучающихся по направлению подготовки 08.03.01 Строительство.</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 </w:t>
      </w:r>
      <w:r w:rsidRPr="00D87822">
        <w:rPr>
          <w:rFonts w:ascii="Times New Roman" w:hAnsi="Times New Roman"/>
          <w:sz w:val="28"/>
          <w:szCs w:val="28"/>
        </w:rPr>
        <w:tab/>
      </w:r>
      <w:r w:rsidRPr="00D87822">
        <w:rPr>
          <w:rFonts w:ascii="Times New Roman" w:hAnsi="Times New Roman"/>
          <w:b/>
          <w:bCs/>
          <w:sz w:val="28"/>
          <w:szCs w:val="28"/>
        </w:rPr>
        <w:t xml:space="preserve">Абрамян, С. Г. </w:t>
      </w:r>
      <w:r w:rsidRPr="00D87822">
        <w:rPr>
          <w:rFonts w:ascii="Times New Roman" w:hAnsi="Times New Roman"/>
          <w:sz w:val="28"/>
          <w:szCs w:val="28"/>
        </w:rPr>
        <w:t>Технология и организация реконструкции и капитального ремонта зданий и сооружений : учебник</w:t>
      </w:r>
      <w:r w:rsidR="009E40C1" w:rsidRPr="00D87822">
        <w:rPr>
          <w:rFonts w:ascii="Times New Roman" w:hAnsi="Times New Roman"/>
          <w:sz w:val="28"/>
          <w:szCs w:val="28"/>
        </w:rPr>
        <w:t xml:space="preserve"> / С. Г. Абрамян</w:t>
      </w:r>
      <w:r w:rsidRPr="00D87822">
        <w:rPr>
          <w:rFonts w:ascii="Times New Roman" w:hAnsi="Times New Roman"/>
          <w:sz w:val="28"/>
          <w:szCs w:val="28"/>
        </w:rPr>
        <w:t xml:space="preserve">. – Волгоград : ВолгГТУ, 2022. – 302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https://e.lanbook.com/book/288569.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Приведены основные термины и определения реконструкции, ремонта зданий и сооружений, дана классификация ремонтно-строительных работ. Рассмотрены технологические особенности усиления и укрепления отдельных конструктивных элементов зданий и сооружений, организация производства работ. Для студентов, обучающихся по специальности «Строительство уникальных зданий и сооружений», а также для инженерно-технических работников строительной отрасли.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 </w:t>
      </w:r>
      <w:r w:rsidRPr="00D87822">
        <w:rPr>
          <w:rFonts w:ascii="Times New Roman" w:hAnsi="Times New Roman"/>
          <w:sz w:val="28"/>
          <w:szCs w:val="28"/>
        </w:rPr>
        <w:tab/>
      </w:r>
      <w:r w:rsidRPr="00D87822">
        <w:rPr>
          <w:rFonts w:ascii="Times New Roman" w:hAnsi="Times New Roman"/>
          <w:b/>
          <w:bCs/>
          <w:sz w:val="28"/>
          <w:szCs w:val="28"/>
        </w:rPr>
        <w:t>Автоматизированный электропривод</w:t>
      </w:r>
      <w:r w:rsidRPr="00D87822">
        <w:rPr>
          <w:rFonts w:ascii="Times New Roman" w:hAnsi="Times New Roman"/>
          <w:sz w:val="28"/>
          <w:szCs w:val="28"/>
        </w:rPr>
        <w:t xml:space="preserve"> : учебное пособие. – Кемерово : КемГУ, 2022. – 111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https://e.lanbook.com/book/290633.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Практикум разработан по дисциплине «Автоматизированный электропривод» в соответствии с ФГОС ВО. В практикуме представлены краткие теоретические сведения и указания по выполнению практических и лабораторных работ. Практикум предназначен для студентов направления подготовки 15.03.04 Автоматизация технологических процессов и производств.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 </w:t>
      </w:r>
      <w:r w:rsidRPr="00D87822">
        <w:rPr>
          <w:rFonts w:ascii="Times New Roman" w:hAnsi="Times New Roman"/>
          <w:sz w:val="28"/>
          <w:szCs w:val="28"/>
        </w:rPr>
        <w:tab/>
      </w:r>
      <w:r w:rsidRPr="00D87822">
        <w:rPr>
          <w:rFonts w:ascii="Times New Roman" w:hAnsi="Times New Roman"/>
          <w:b/>
          <w:bCs/>
          <w:sz w:val="28"/>
          <w:szCs w:val="28"/>
        </w:rPr>
        <w:t>Акушерство и гинекология.</w:t>
      </w:r>
      <w:r w:rsidRPr="00D87822">
        <w:rPr>
          <w:rFonts w:ascii="Times New Roman" w:hAnsi="Times New Roman"/>
          <w:sz w:val="28"/>
          <w:szCs w:val="28"/>
        </w:rPr>
        <w:t xml:space="preserve"> Заболевания молочной железы животных: профилактика, диагностика, лечение : учебное пособие. – Улан-Удэ : Бурятская ГСХА им. В.Р. Филиппова, 2022. – 149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https://e.lanbook.com/book/284243.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представлены методы диагностики, профилактики, лечения патологии молочной железы животных и перечень лекарственных препаратов, применяемых при заболеваниях молочной железы животных. Предназначено для лабораторно- практических занятий и самостоятельных работ по дисциплине Акушерство и гинекология для обучающихся очной и заочной форм обучения по специальности 36.05.01 Ветеринария. Учебное пособие составлено в соответствии с ФГОС ВО по специальности 36.05.01 «Ветеринария».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 </w:t>
      </w:r>
      <w:r w:rsidRPr="00D87822">
        <w:rPr>
          <w:rFonts w:ascii="Times New Roman" w:hAnsi="Times New Roman"/>
          <w:sz w:val="28"/>
          <w:szCs w:val="28"/>
        </w:rPr>
        <w:tab/>
      </w:r>
      <w:r w:rsidRPr="00D87822">
        <w:rPr>
          <w:rFonts w:ascii="Times New Roman" w:hAnsi="Times New Roman"/>
          <w:b/>
          <w:bCs/>
          <w:sz w:val="28"/>
          <w:szCs w:val="28"/>
        </w:rPr>
        <w:t xml:space="preserve">Базарова, М. У. </w:t>
      </w:r>
      <w:r w:rsidRPr="00D87822">
        <w:rPr>
          <w:rFonts w:ascii="Times New Roman" w:hAnsi="Times New Roman"/>
          <w:sz w:val="28"/>
          <w:szCs w:val="28"/>
        </w:rPr>
        <w:t>Кадровый аудит : учебно-методическое пособие для занятий семинарского типа и самостоятельной работы обучающихся по направлению подготовки 38.04.02 менеджмент, направленность (профиль) стратегическое управление в агробизнесе</w:t>
      </w:r>
      <w:r w:rsidR="009E40C1" w:rsidRPr="00D87822">
        <w:rPr>
          <w:rFonts w:ascii="Times New Roman" w:hAnsi="Times New Roman"/>
          <w:sz w:val="28"/>
          <w:szCs w:val="28"/>
        </w:rPr>
        <w:t xml:space="preserve"> / М. У. Базарова</w:t>
      </w:r>
      <w:r w:rsidRPr="00D87822">
        <w:rPr>
          <w:rFonts w:ascii="Times New Roman" w:hAnsi="Times New Roman"/>
          <w:sz w:val="28"/>
          <w:szCs w:val="28"/>
        </w:rPr>
        <w:t xml:space="preserve">. – Улан-Удэ : Бурятская ГСХА им. В.Р. Филиппова, 2022. – 81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https://e.lanbook.com/book/284309.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предназначено для выполнения практических заданий и самостоятельной работы обучающихся направления подготовки 38.04.02 Менеджмент, направленность (профиль) Стратегическое управление в агробизнесе. Методическое издание содержит цели, задачи и требования к результатам освоения дисциплины, содержание разделов дисциплины, список рекомендуемых источников литературы, рекомендации обучающимся для подготовки к занятиям и самостоятельной работе, вопросы, задания и методические указания для занятий семинарского типа и самостоятельной работы обучающихся по каждой теме учебной дисциплины, вопросы для промежуточного контроля знаний обучающихся, глоссарий.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 </w:t>
      </w:r>
      <w:r w:rsidRPr="00D87822">
        <w:rPr>
          <w:rFonts w:ascii="Times New Roman" w:hAnsi="Times New Roman"/>
          <w:sz w:val="28"/>
          <w:szCs w:val="28"/>
        </w:rPr>
        <w:tab/>
      </w:r>
      <w:r w:rsidRPr="00D87822">
        <w:rPr>
          <w:rFonts w:ascii="Times New Roman" w:hAnsi="Times New Roman"/>
          <w:b/>
          <w:bCs/>
          <w:sz w:val="28"/>
          <w:szCs w:val="28"/>
        </w:rPr>
        <w:t xml:space="preserve">Базарова, М. У. </w:t>
      </w:r>
      <w:r w:rsidRPr="00D87822">
        <w:rPr>
          <w:rFonts w:ascii="Times New Roman" w:hAnsi="Times New Roman"/>
          <w:sz w:val="28"/>
          <w:szCs w:val="28"/>
        </w:rPr>
        <w:t>Основы сельского хозяйства : учебное пособие для обучающихся всех направлений подготовки</w:t>
      </w:r>
      <w:r w:rsidR="009E40C1" w:rsidRPr="00D87822">
        <w:rPr>
          <w:rFonts w:ascii="Times New Roman" w:hAnsi="Times New Roman"/>
          <w:sz w:val="28"/>
          <w:szCs w:val="28"/>
        </w:rPr>
        <w:t xml:space="preserve"> / М. У. Базарова</w:t>
      </w:r>
      <w:r w:rsidRPr="00D87822">
        <w:rPr>
          <w:rFonts w:ascii="Times New Roman" w:hAnsi="Times New Roman"/>
          <w:sz w:val="28"/>
          <w:szCs w:val="28"/>
        </w:rPr>
        <w:t xml:space="preserve">. – Улан-Удэ : Бурятская ГСХА им. В.Р. Филиппова, 2022. – 238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https://e.lanbook.com/book/284231.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обучающихся всех направлений подготовки. В учебном пособии рассматриваются актуальные вопросы сельского хозяйства как отрасли экономики. Материал изложен в шести главах, содержит иллюстративный и практический материал, контрольные вопросы по главам, тестовые задания, библиографический список, приложения.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 </w:t>
      </w:r>
      <w:r w:rsidRPr="00D87822">
        <w:rPr>
          <w:rFonts w:ascii="Times New Roman" w:hAnsi="Times New Roman"/>
          <w:sz w:val="28"/>
          <w:szCs w:val="28"/>
        </w:rPr>
        <w:tab/>
      </w:r>
      <w:r w:rsidRPr="00D87822">
        <w:rPr>
          <w:rFonts w:ascii="Times New Roman" w:hAnsi="Times New Roman"/>
          <w:b/>
          <w:bCs/>
          <w:sz w:val="28"/>
          <w:szCs w:val="28"/>
        </w:rPr>
        <w:t xml:space="preserve">Базарова, М. У. </w:t>
      </w:r>
      <w:r w:rsidRPr="00D87822">
        <w:rPr>
          <w:rFonts w:ascii="Times New Roman" w:hAnsi="Times New Roman"/>
          <w:sz w:val="28"/>
          <w:szCs w:val="28"/>
        </w:rPr>
        <w:t>Стратегический учет собственности и платежеспособности : учебно-методическое пособие для занятий семинарского типа и самостоятельной работы обучающихся по направлению подготовки 38.04.01 экономика, направленность (профиль) цифровой учет и финансы</w:t>
      </w:r>
      <w:r w:rsidR="009E40C1" w:rsidRPr="00D87822">
        <w:rPr>
          <w:rFonts w:ascii="Times New Roman" w:hAnsi="Times New Roman"/>
          <w:sz w:val="28"/>
          <w:szCs w:val="28"/>
        </w:rPr>
        <w:t xml:space="preserve"> / М. У. Базарова</w:t>
      </w:r>
      <w:r w:rsidRPr="00D87822">
        <w:rPr>
          <w:rFonts w:ascii="Times New Roman" w:hAnsi="Times New Roman"/>
          <w:sz w:val="28"/>
          <w:szCs w:val="28"/>
        </w:rPr>
        <w:t xml:space="preserve">. – Улан-Удэ : Бурятская ГСХА им. В.Р. Филиппова, 2022. – 79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https://e.lanbook.com/book/284312.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предназначено для выполнения практических заданий и самостоятельной работы обучающихся направления подготовки 38.04.01 Экономика, направленность (профиль) Цифровой учет и финансы. Методическое издание содержит цели, задачи и требования к результатам освоения дисциплины, содержание разделов дисциплины, рекомендации обучающимся для подготовки к занятиям и самостоятельной работе, вопросы, задания и методические указания для занятий семинарского типа и самостоятельной работы обучающихся по каждой теме учебной дисциплины, вопросы для промежуточного контроля знаний обучающихся, список рекомендуемых источников литературы.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 </w:t>
      </w:r>
      <w:r w:rsidRPr="00D87822">
        <w:rPr>
          <w:rFonts w:ascii="Times New Roman" w:hAnsi="Times New Roman"/>
          <w:sz w:val="28"/>
          <w:szCs w:val="28"/>
        </w:rPr>
        <w:tab/>
      </w:r>
      <w:r w:rsidRPr="00D87822">
        <w:rPr>
          <w:rFonts w:ascii="Times New Roman" w:hAnsi="Times New Roman"/>
          <w:b/>
          <w:bCs/>
          <w:sz w:val="28"/>
          <w:szCs w:val="28"/>
        </w:rPr>
        <w:t xml:space="preserve">Базарова, М. У. </w:t>
      </w:r>
      <w:r w:rsidRPr="00D87822">
        <w:rPr>
          <w:rFonts w:ascii="Times New Roman" w:hAnsi="Times New Roman"/>
          <w:sz w:val="28"/>
          <w:szCs w:val="28"/>
        </w:rPr>
        <w:t>Цифровое сельское хозяйство : учебное пособие для обучающихся по направлению подготовки экономика</w:t>
      </w:r>
      <w:r w:rsidR="009E40C1" w:rsidRPr="00D87822">
        <w:rPr>
          <w:rFonts w:ascii="Times New Roman" w:hAnsi="Times New Roman"/>
          <w:sz w:val="28"/>
          <w:szCs w:val="28"/>
        </w:rPr>
        <w:t xml:space="preserve"> / М. У. Базарова</w:t>
      </w:r>
      <w:r w:rsidRPr="00D87822">
        <w:rPr>
          <w:rFonts w:ascii="Times New Roman" w:hAnsi="Times New Roman"/>
          <w:sz w:val="28"/>
          <w:szCs w:val="28"/>
        </w:rPr>
        <w:t xml:space="preserve">. – Улан-Удэ : Бурятская ГСХА им. В.Р. Филиппова, 2022. – 136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https://e.lanbook.com/book/284297.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бакалавров и магистрантов направления подготовки Экономика. Учебное пособие состоит из трех глав, содержит материал по вопросам цифровой трансформации экономики России и в частности сельского хозяйства, контрольные вопросы по главам, глоссарий, библиографический список. Учебное пособие может быть полезно научным и практическим работникам.</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9. </w:t>
      </w:r>
      <w:r w:rsidRPr="00D87822">
        <w:rPr>
          <w:rFonts w:ascii="Times New Roman" w:hAnsi="Times New Roman"/>
          <w:sz w:val="28"/>
          <w:szCs w:val="28"/>
        </w:rPr>
        <w:tab/>
      </w:r>
      <w:r w:rsidRPr="00D87822">
        <w:rPr>
          <w:rFonts w:ascii="Times New Roman" w:hAnsi="Times New Roman"/>
          <w:b/>
          <w:bCs/>
          <w:sz w:val="28"/>
          <w:szCs w:val="28"/>
        </w:rPr>
        <w:t>Базы данных</w:t>
      </w:r>
      <w:r w:rsidRPr="00D87822">
        <w:rPr>
          <w:rFonts w:ascii="Times New Roman" w:hAnsi="Times New Roman"/>
          <w:sz w:val="28"/>
          <w:szCs w:val="28"/>
        </w:rPr>
        <w:t xml:space="preserve"> : учебное пособие для обучающихся по на</w:t>
      </w:r>
      <w:r w:rsidR="009E40C1" w:rsidRPr="00D87822">
        <w:rPr>
          <w:rFonts w:ascii="Times New Roman" w:hAnsi="Times New Roman"/>
          <w:sz w:val="28"/>
          <w:szCs w:val="28"/>
        </w:rPr>
        <w:t>правлению подготовки 09.03.03 «П</w:t>
      </w:r>
      <w:r w:rsidRPr="00D87822">
        <w:rPr>
          <w:rFonts w:ascii="Times New Roman" w:hAnsi="Times New Roman"/>
          <w:sz w:val="28"/>
          <w:szCs w:val="28"/>
        </w:rPr>
        <w:t xml:space="preserve">рикладная информатика». – Улан-Удэ : Бурятская ГСХА им. В.Р. Филиппова, 2022. – 84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https://e.lanbook.com/book/284240.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пособии изложены теоретические и практические основы организации баз данных, являющиеся важнейшей подсистемой различных типов автоматизированных информационных систем. Учебное пособие содержит материал для самостоятельного изучения и выполнения практических заданий по дисциплине «Базы данных». Предназначено для обучающихся всех форм обучения по направлению 09.03.03 «Прикладная информатика» и широкого круга читателей, интересующихся данной темой.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10. </w:t>
      </w:r>
      <w:r w:rsidRPr="00D87822">
        <w:rPr>
          <w:rFonts w:ascii="Times New Roman" w:hAnsi="Times New Roman"/>
          <w:sz w:val="28"/>
          <w:szCs w:val="28"/>
        </w:rPr>
        <w:tab/>
      </w:r>
      <w:r w:rsidRPr="00D87822">
        <w:rPr>
          <w:rFonts w:ascii="Times New Roman" w:hAnsi="Times New Roman"/>
          <w:b/>
          <w:bCs/>
          <w:sz w:val="28"/>
          <w:szCs w:val="28"/>
        </w:rPr>
        <w:t>Безопасность жизнедеятельности</w:t>
      </w:r>
      <w:r w:rsidRPr="00D87822">
        <w:rPr>
          <w:rFonts w:ascii="Times New Roman" w:hAnsi="Times New Roman"/>
          <w:sz w:val="28"/>
          <w:szCs w:val="28"/>
        </w:rPr>
        <w:t xml:space="preserve"> : методические указания по выполнению практических и контрольных работ для студентов направлений подготовки 38.03.01 «экономика», профили «экономика, учет и аудит в организации» и «экономика природопользования»»; 38.03.02 «менеджмент», профиль «производственный менеджмент в лесном секторе»; 35.03.02 «технология лесозаготовительных и деревоперерабатывающих производств», профиль «организация и управление лесопромышленным производством» всех форм обучения. – Санкт-Петербург : СПбГЛТУ, 2022. – 64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https://e.lanbook.com/book/288890.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методических указаниях изложены задания, для выполнения которых необходимо пользоваться нормативной литературой, теоретическим материалом, изложенным в лекциях по дисциплине «Безопасность жизне- деятельности», и учебно-методической литературой, приведенной в библиографическом списке.</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11. </w:t>
      </w:r>
      <w:r w:rsidRPr="00D87822">
        <w:rPr>
          <w:rFonts w:ascii="Times New Roman" w:hAnsi="Times New Roman"/>
          <w:sz w:val="28"/>
          <w:szCs w:val="28"/>
        </w:rPr>
        <w:tab/>
      </w:r>
      <w:r w:rsidRPr="00D87822">
        <w:rPr>
          <w:rFonts w:ascii="Times New Roman" w:hAnsi="Times New Roman"/>
          <w:b/>
          <w:bCs/>
          <w:sz w:val="28"/>
          <w:szCs w:val="28"/>
        </w:rPr>
        <w:t>Безопасность жизнедеятельности. Защитные</w:t>
      </w:r>
      <w:r w:rsidRPr="00D87822">
        <w:rPr>
          <w:rFonts w:ascii="Times New Roman" w:hAnsi="Times New Roman"/>
          <w:sz w:val="28"/>
          <w:szCs w:val="28"/>
        </w:rPr>
        <w:t xml:space="preserve"> сооружения : учебное пособие. – Улан-Удэ : Бурятская ГСХА им. В.Р. Филиппова, 2022. – 74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https://e.lanbook.com/book/284270.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пособие приведены классификация защитных сооружений и требования по их использованию, рассмотрены основные объемно-планировочные и конструктивные решения, особенности некоторых типов убежищ, правила поведения в защитных сооружениях. Предназначаются для проведения практических занятий и самостоятельной работы для обучающихся всех направлений подготовки бакалавров и специалистов.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12. </w:t>
      </w:r>
      <w:r w:rsidRPr="00D87822">
        <w:rPr>
          <w:rFonts w:ascii="Times New Roman" w:hAnsi="Times New Roman"/>
          <w:sz w:val="28"/>
          <w:szCs w:val="28"/>
        </w:rPr>
        <w:tab/>
      </w:r>
      <w:r w:rsidRPr="00D87822">
        <w:rPr>
          <w:rFonts w:ascii="Times New Roman" w:hAnsi="Times New Roman"/>
          <w:b/>
          <w:bCs/>
          <w:sz w:val="28"/>
          <w:szCs w:val="28"/>
        </w:rPr>
        <w:t>Безопасность жизнедеятельности: чрезвычайные</w:t>
      </w:r>
      <w:r w:rsidRPr="00D87822">
        <w:rPr>
          <w:rFonts w:ascii="Times New Roman" w:hAnsi="Times New Roman"/>
          <w:sz w:val="28"/>
          <w:szCs w:val="28"/>
        </w:rPr>
        <w:t xml:space="preserve"> ситуации техногенного характера : учебное пособие. – Улан-Удэ : Бурятская ГСХА им. В.Р. Филиппова, 2022. – 100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https://e.lanbook.com/book/284246.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рассмотрены общие понятия чрезвычайных ситуаций, классификация и характеристики чрезвычайных ситуаций техногенного характера, а также действия населения при чрезвычайных ситуациях. Предназначается для проведения практических занятий и самостоятельной работы для обучающихся всех направлений подготовки бакалавров и специалистов.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13. </w:t>
      </w:r>
      <w:r w:rsidRPr="00D87822">
        <w:rPr>
          <w:rFonts w:ascii="Times New Roman" w:hAnsi="Times New Roman"/>
          <w:sz w:val="28"/>
          <w:szCs w:val="28"/>
        </w:rPr>
        <w:tab/>
      </w:r>
      <w:r w:rsidRPr="00D87822">
        <w:rPr>
          <w:rFonts w:ascii="Times New Roman" w:hAnsi="Times New Roman"/>
          <w:b/>
          <w:bCs/>
          <w:sz w:val="28"/>
          <w:szCs w:val="28"/>
        </w:rPr>
        <w:t xml:space="preserve">Бирман, А. Р. </w:t>
      </w:r>
      <w:r w:rsidRPr="00D87822">
        <w:rPr>
          <w:rFonts w:ascii="Times New Roman" w:hAnsi="Times New Roman"/>
          <w:sz w:val="28"/>
          <w:szCs w:val="28"/>
        </w:rPr>
        <w:t>Выпускная квалификационная работа магистра : учебное пособие для студентов на</w:t>
      </w:r>
      <w:r w:rsidR="009E40C1" w:rsidRPr="00D87822">
        <w:rPr>
          <w:rFonts w:ascii="Times New Roman" w:hAnsi="Times New Roman"/>
          <w:sz w:val="28"/>
          <w:szCs w:val="28"/>
        </w:rPr>
        <w:t>правления подготовки 35.04.02 «Т</w:t>
      </w:r>
      <w:r w:rsidRPr="00D87822">
        <w:rPr>
          <w:rFonts w:ascii="Times New Roman" w:hAnsi="Times New Roman"/>
          <w:sz w:val="28"/>
          <w:szCs w:val="28"/>
        </w:rPr>
        <w:t>ехнология лесозаготовительных и деревоперерабатывающих произво</w:t>
      </w:r>
      <w:r w:rsidR="009E40C1" w:rsidRPr="00D87822">
        <w:rPr>
          <w:rFonts w:ascii="Times New Roman" w:hAnsi="Times New Roman"/>
          <w:sz w:val="28"/>
          <w:szCs w:val="28"/>
        </w:rPr>
        <w:t>дств», магистерская программа «Л</w:t>
      </w:r>
      <w:r w:rsidRPr="00D87822">
        <w:rPr>
          <w:rFonts w:ascii="Times New Roman" w:hAnsi="Times New Roman"/>
          <w:sz w:val="28"/>
          <w:szCs w:val="28"/>
        </w:rPr>
        <w:t>есозаготовительное производство»</w:t>
      </w:r>
      <w:r w:rsidR="009E40C1" w:rsidRPr="00D87822">
        <w:rPr>
          <w:rFonts w:ascii="Times New Roman" w:hAnsi="Times New Roman"/>
          <w:sz w:val="28"/>
          <w:szCs w:val="28"/>
        </w:rPr>
        <w:t xml:space="preserve"> / А. Р. Биртман</w:t>
      </w:r>
      <w:r w:rsidRPr="00D87822">
        <w:rPr>
          <w:rFonts w:ascii="Times New Roman" w:hAnsi="Times New Roman"/>
          <w:sz w:val="28"/>
          <w:szCs w:val="28"/>
        </w:rPr>
        <w:t xml:space="preserve">. – Санкт-Петербург : СПбГЛТУ, 2022. – 40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https://e.lanbook.com/book/288875.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технологии лесозаготовительных производств. Учебное пособие содержит требования, предъявляемые к содержанию и структуре выпускной квалификационной работы магистра. Даны рекомендации по оформлению пояснительной записки и графической части выпускной квалификационной работы магистра. Пособие предназначено для обучающихся по направлению подготовки 35.04.02 «Технология лесозаготовительных и деревоперерабатывающих производств», магистерская программа «Лесозаготовительное производство».</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14. </w:t>
      </w:r>
      <w:r w:rsidRPr="00D87822">
        <w:rPr>
          <w:rFonts w:ascii="Times New Roman" w:hAnsi="Times New Roman"/>
          <w:sz w:val="28"/>
          <w:szCs w:val="28"/>
        </w:rPr>
        <w:tab/>
      </w:r>
      <w:r w:rsidRPr="00D87822">
        <w:rPr>
          <w:rFonts w:ascii="Times New Roman" w:hAnsi="Times New Roman"/>
          <w:b/>
          <w:bCs/>
          <w:sz w:val="28"/>
          <w:szCs w:val="28"/>
        </w:rPr>
        <w:t xml:space="preserve">Бурханова, Р. А. </w:t>
      </w:r>
      <w:r w:rsidRPr="00D87822">
        <w:rPr>
          <w:rFonts w:ascii="Times New Roman" w:hAnsi="Times New Roman"/>
          <w:sz w:val="28"/>
          <w:szCs w:val="28"/>
        </w:rPr>
        <w:t>Лабораторный практикум по</w:t>
      </w:r>
      <w:r w:rsidR="009E40C1" w:rsidRPr="00D87822">
        <w:rPr>
          <w:rFonts w:ascii="Times New Roman" w:hAnsi="Times New Roman"/>
          <w:sz w:val="28"/>
          <w:szCs w:val="28"/>
        </w:rPr>
        <w:t xml:space="preserve"> строительным материалам : учебное</w:t>
      </w:r>
      <w:r w:rsidRPr="00D87822">
        <w:rPr>
          <w:rFonts w:ascii="Times New Roman" w:hAnsi="Times New Roman"/>
          <w:sz w:val="28"/>
          <w:szCs w:val="28"/>
        </w:rPr>
        <w:t xml:space="preserve"> пособие</w:t>
      </w:r>
      <w:r w:rsidR="009E40C1" w:rsidRPr="00D87822">
        <w:rPr>
          <w:rFonts w:ascii="Times New Roman" w:hAnsi="Times New Roman"/>
          <w:sz w:val="28"/>
          <w:szCs w:val="28"/>
        </w:rPr>
        <w:t xml:space="preserve"> / Р. А. Бурханова</w:t>
      </w:r>
      <w:r w:rsidRPr="00D87822">
        <w:rPr>
          <w:rFonts w:ascii="Times New Roman" w:hAnsi="Times New Roman"/>
          <w:sz w:val="28"/>
          <w:szCs w:val="28"/>
        </w:rPr>
        <w:t xml:space="preserve">. – Волгоград : ВолгГТУ, 2022. – 159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https://e.lanbook.com/book/288581.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пособии изложена методика проведения лабораторных испытаний основных строительных материалов, описаны основные способы определения свойств строительных материалов, дано краткое описание лабораторного оборудования, приборов и инструментов, приведены сведения о свойствах строительных материалов и требования, предъявляемые к их качеству в соответствии с действующими стандартами. Для студентов очной и заочной форм обучения всех специальностей направления 08.03.01 «Строительство» и инженерно-технических работников.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15. </w:t>
      </w:r>
      <w:r w:rsidRPr="00D87822">
        <w:rPr>
          <w:rFonts w:ascii="Times New Roman" w:hAnsi="Times New Roman"/>
          <w:sz w:val="28"/>
          <w:szCs w:val="28"/>
        </w:rPr>
        <w:tab/>
      </w:r>
      <w:r w:rsidRPr="00D87822">
        <w:rPr>
          <w:rFonts w:ascii="Times New Roman" w:hAnsi="Times New Roman"/>
          <w:b/>
          <w:bCs/>
          <w:sz w:val="28"/>
          <w:szCs w:val="28"/>
        </w:rPr>
        <w:t xml:space="preserve">Верхоланцев, А. А. </w:t>
      </w:r>
      <w:r w:rsidRPr="00D87822">
        <w:rPr>
          <w:rFonts w:ascii="Times New Roman" w:hAnsi="Times New Roman"/>
          <w:sz w:val="28"/>
          <w:szCs w:val="28"/>
        </w:rPr>
        <w:t>Нетрадиционные и возобновляемые источники энергии : учебное пособие для студентов бакалавриата всех форм обучения направления подготовки 13.03.01 «теплоэнергетика и теплотехника» и других направлений</w:t>
      </w:r>
      <w:r w:rsidR="009E40C1" w:rsidRPr="00D87822">
        <w:rPr>
          <w:rFonts w:ascii="Times New Roman" w:hAnsi="Times New Roman"/>
          <w:sz w:val="28"/>
          <w:szCs w:val="28"/>
        </w:rPr>
        <w:t xml:space="preserve"> / А. А. Верхоланцев</w:t>
      </w:r>
      <w:r w:rsidRPr="00D87822">
        <w:rPr>
          <w:rFonts w:ascii="Times New Roman" w:hAnsi="Times New Roman"/>
          <w:sz w:val="28"/>
          <w:szCs w:val="28"/>
        </w:rPr>
        <w:t xml:space="preserve">. – Санкт-Петербург : СПбГЛТУ, 2022. – 104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https://e.lanbook.com/book/288908.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промышленной энергетики. Учебное пособие предназначено для самостоятельного изучения студентами бакалавриата всех форм обучения направления подготовки 13.03.01 «Теплоэнергетика и теплотехника» согласно рабочей программе. Пособие состоит из теоретических вопросов, связанных с нетрадиционными и основными источниками энергии по дисциплине «Нетрадиционные и возобновляемые источники энергии». В конце некоторых глав приведены контрольные вопросы для закрепления изученного материала. Учебное пособие рекомендуется для самостоятельной работы и студентам других направлений.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16. </w:t>
      </w:r>
      <w:r w:rsidRPr="00D87822">
        <w:rPr>
          <w:rFonts w:ascii="Times New Roman" w:hAnsi="Times New Roman"/>
          <w:sz w:val="28"/>
          <w:szCs w:val="28"/>
        </w:rPr>
        <w:tab/>
      </w:r>
      <w:r w:rsidRPr="00D87822">
        <w:rPr>
          <w:rFonts w:ascii="Times New Roman" w:hAnsi="Times New Roman"/>
          <w:b/>
          <w:bCs/>
          <w:sz w:val="28"/>
          <w:szCs w:val="28"/>
        </w:rPr>
        <w:t xml:space="preserve">Вильданова, В. Ф. </w:t>
      </w:r>
      <w:r w:rsidRPr="00D87822">
        <w:rPr>
          <w:rFonts w:ascii="Times New Roman" w:hAnsi="Times New Roman"/>
          <w:sz w:val="28"/>
          <w:szCs w:val="28"/>
        </w:rPr>
        <w:t>Элементарная матем</w:t>
      </w:r>
      <w:r w:rsidR="009E40C1" w:rsidRPr="00D87822">
        <w:rPr>
          <w:rFonts w:ascii="Times New Roman" w:hAnsi="Times New Roman"/>
          <w:sz w:val="28"/>
          <w:szCs w:val="28"/>
        </w:rPr>
        <w:t>атика : методическое пособие. Часть</w:t>
      </w:r>
      <w:r w:rsidRPr="00D87822">
        <w:rPr>
          <w:rFonts w:ascii="Times New Roman" w:hAnsi="Times New Roman"/>
          <w:sz w:val="28"/>
          <w:szCs w:val="28"/>
        </w:rPr>
        <w:t xml:space="preserve"> 1</w:t>
      </w:r>
      <w:r w:rsidR="009E40C1" w:rsidRPr="00D87822">
        <w:rPr>
          <w:rFonts w:ascii="Times New Roman" w:hAnsi="Times New Roman"/>
          <w:sz w:val="28"/>
          <w:szCs w:val="28"/>
        </w:rPr>
        <w:t xml:space="preserve"> / В. Ф. Вильданова</w:t>
      </w:r>
      <w:r w:rsidRPr="00D87822">
        <w:rPr>
          <w:rFonts w:ascii="Times New Roman" w:hAnsi="Times New Roman"/>
          <w:sz w:val="28"/>
          <w:szCs w:val="28"/>
        </w:rPr>
        <w:t xml:space="preserve">. – Уфа : БГПУ имени М. Акмуллы, 2022. – 68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https://e.lanbook.com/book/288416.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17. </w:t>
      </w:r>
      <w:r w:rsidRPr="00D87822">
        <w:rPr>
          <w:rFonts w:ascii="Times New Roman" w:hAnsi="Times New Roman"/>
          <w:sz w:val="28"/>
          <w:szCs w:val="28"/>
        </w:rPr>
        <w:tab/>
      </w:r>
      <w:r w:rsidRPr="00D87822">
        <w:rPr>
          <w:rFonts w:ascii="Times New Roman" w:hAnsi="Times New Roman"/>
          <w:b/>
          <w:bCs/>
          <w:sz w:val="28"/>
          <w:szCs w:val="28"/>
        </w:rPr>
        <w:t xml:space="preserve">Виноградов, Г. П. </w:t>
      </w:r>
      <w:r w:rsidRPr="00D87822">
        <w:rPr>
          <w:rFonts w:ascii="Times New Roman" w:hAnsi="Times New Roman"/>
          <w:sz w:val="28"/>
          <w:szCs w:val="28"/>
        </w:rPr>
        <w:t xml:space="preserve">Визуальное программирование в MS Excel : учебное пособие. – 2-е изд., перераб. – Тверь : ТвГТУ, 2022. – 188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https://e.lanbook.com/book/288263.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Рассмотрены методы работы одного из популярных офисных приложений – Microsoft Excel. Содержит лабораторные работы с описанием алгоритма решения конкретной задачи и необходимым теоретическим материалом. Предназначено для аспирантов, студентов, учащихся лицеев и гимназий, изучающих программирование и MS Excel; может быть использовано преподавателями.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18. </w:t>
      </w:r>
      <w:r w:rsidRPr="00D87822">
        <w:rPr>
          <w:rFonts w:ascii="Times New Roman" w:hAnsi="Times New Roman"/>
          <w:sz w:val="28"/>
          <w:szCs w:val="28"/>
        </w:rPr>
        <w:tab/>
      </w:r>
      <w:r w:rsidRPr="00D87822">
        <w:rPr>
          <w:rFonts w:ascii="Times New Roman" w:hAnsi="Times New Roman"/>
          <w:b/>
          <w:bCs/>
          <w:sz w:val="28"/>
          <w:szCs w:val="28"/>
        </w:rPr>
        <w:t>Внутренние незаразные болезни:</w:t>
      </w:r>
      <w:r w:rsidRPr="00D87822">
        <w:rPr>
          <w:rFonts w:ascii="Times New Roman" w:hAnsi="Times New Roman"/>
          <w:sz w:val="28"/>
          <w:szCs w:val="28"/>
        </w:rPr>
        <w:t xml:space="preserve"> рабочая тетрадь для самостоятельной работы обучающихся во внеаудиторное время : учебное пособие. – Улан-Удэ : Бурятская ГСХА им. В.Р. Филиппова, 2022. – 55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https://e.lanbook.com/book/284288.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Рабочая тетрадь по внутренним незаразным болезням предназначена для самостоятельной работы обучающихся во внеаудиторное время, что будет способствовать развитию у них врачебного мышления. Кроме того, рабочая тетрадь позволяет более эффективно реализовывать в учебном процессе активные формы обучения и повысить уровень самостоятельной работы обучающихся по указанным темам данной специальной дисциплины.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19. </w:t>
      </w:r>
      <w:r w:rsidRPr="00D87822">
        <w:rPr>
          <w:rFonts w:ascii="Times New Roman" w:hAnsi="Times New Roman"/>
          <w:sz w:val="28"/>
          <w:szCs w:val="28"/>
        </w:rPr>
        <w:tab/>
      </w:r>
      <w:r w:rsidRPr="00D87822">
        <w:rPr>
          <w:rFonts w:ascii="Times New Roman" w:hAnsi="Times New Roman"/>
          <w:b/>
          <w:bCs/>
          <w:sz w:val="28"/>
          <w:szCs w:val="28"/>
        </w:rPr>
        <w:t xml:space="preserve">Вольская, О. Н. </w:t>
      </w:r>
      <w:r w:rsidRPr="00D87822">
        <w:rPr>
          <w:rFonts w:ascii="Times New Roman" w:hAnsi="Times New Roman"/>
          <w:sz w:val="28"/>
          <w:szCs w:val="28"/>
        </w:rPr>
        <w:t>Механика грунтов : учебное пособие</w:t>
      </w:r>
      <w:r w:rsidR="009E40C1" w:rsidRPr="00D87822">
        <w:rPr>
          <w:rFonts w:ascii="Times New Roman" w:hAnsi="Times New Roman"/>
          <w:sz w:val="28"/>
          <w:szCs w:val="28"/>
        </w:rPr>
        <w:t xml:space="preserve"> / О. Н. Вольская</w:t>
      </w:r>
      <w:r w:rsidRPr="00D87822">
        <w:rPr>
          <w:rFonts w:ascii="Times New Roman" w:hAnsi="Times New Roman"/>
          <w:sz w:val="28"/>
          <w:szCs w:val="28"/>
        </w:rPr>
        <w:t xml:space="preserve">. – Волгоград : ВолгГТУ, 2022. – 91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https://e.lanbook.com/book/288590.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Рассмотрены физические и механические свойства грунтов, распределение напряжений в основаниях, расчеты деформирования и устойчивости. Описаны основные способы и методики проведения лабораторных измерений, а также даны перечни приборов и оборудования. Приведены необходимые нормативные сведения и правила. Предназначено для студентов всех форм обучения по программе бакалавриата по направлению подготовки 08.03.01 «Строительство» и по специальности 08.05.01 «Строительство уникальных зданий и сооружений».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20. </w:t>
      </w:r>
      <w:r w:rsidRPr="00D87822">
        <w:rPr>
          <w:rFonts w:ascii="Times New Roman" w:hAnsi="Times New Roman"/>
          <w:sz w:val="28"/>
          <w:szCs w:val="28"/>
        </w:rPr>
        <w:tab/>
      </w:r>
      <w:r w:rsidRPr="00D87822">
        <w:rPr>
          <w:rFonts w:ascii="Times New Roman" w:hAnsi="Times New Roman"/>
          <w:b/>
          <w:bCs/>
          <w:sz w:val="28"/>
          <w:szCs w:val="28"/>
        </w:rPr>
        <w:t>Выпускная квалификационная работа</w:t>
      </w:r>
      <w:r w:rsidRPr="00D87822">
        <w:rPr>
          <w:rFonts w:ascii="Times New Roman" w:hAnsi="Times New Roman"/>
          <w:sz w:val="28"/>
          <w:szCs w:val="28"/>
        </w:rPr>
        <w:t xml:space="preserve"> бакалавра. Требования к содержанию и оформлению : методические указания для студентов на</w:t>
      </w:r>
      <w:r w:rsidR="009E40C1" w:rsidRPr="00D87822">
        <w:rPr>
          <w:rFonts w:ascii="Times New Roman" w:hAnsi="Times New Roman"/>
          <w:sz w:val="28"/>
          <w:szCs w:val="28"/>
        </w:rPr>
        <w:t>правлений подготовки 15.03.02 «Те</w:t>
      </w:r>
      <w:r w:rsidRPr="00D87822">
        <w:rPr>
          <w:rFonts w:ascii="Times New Roman" w:hAnsi="Times New Roman"/>
          <w:sz w:val="28"/>
          <w:szCs w:val="28"/>
        </w:rPr>
        <w:t>хнологические маш</w:t>
      </w:r>
      <w:r w:rsidR="009E40C1" w:rsidRPr="00D87822">
        <w:rPr>
          <w:rFonts w:ascii="Times New Roman" w:hAnsi="Times New Roman"/>
          <w:sz w:val="28"/>
          <w:szCs w:val="28"/>
        </w:rPr>
        <w:t>ины и оборудование», 23.03.03 «Э</w:t>
      </w:r>
      <w:r w:rsidRPr="00D87822">
        <w:rPr>
          <w:rFonts w:ascii="Times New Roman" w:hAnsi="Times New Roman"/>
          <w:sz w:val="28"/>
          <w:szCs w:val="28"/>
        </w:rPr>
        <w:t>ксплуатация тран</w:t>
      </w:r>
      <w:r w:rsidR="009E40C1" w:rsidRPr="00D87822">
        <w:rPr>
          <w:rFonts w:ascii="Times New Roman" w:hAnsi="Times New Roman"/>
          <w:sz w:val="28"/>
          <w:szCs w:val="28"/>
        </w:rPr>
        <w:t>спо</w:t>
      </w:r>
      <w:r w:rsidRPr="00D87822">
        <w:rPr>
          <w:rFonts w:ascii="Times New Roman" w:hAnsi="Times New Roman"/>
          <w:sz w:val="28"/>
          <w:szCs w:val="28"/>
        </w:rPr>
        <w:t xml:space="preserve">ртно-технологических машин и комплексов» всех форм обучения. – Санкт-Петербург : СПбГЛТУ, 2022. – 32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https://e.lanbook.com/book/288863.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Методические указания подготовлены на основе действующих материалов по написанию и оформлению квалификационных работ для студентов направлений подготовки 15.03.02 «Технологические машины и оборудование» и 23.03.03 «Эксплуатация транспортно-технологических машин и комплексов» с учетом требований Федерального государственного образовательного стандарта высшего образования. В методических указаниях рассмотрены общие требования и правила оформления выпускных квалификационных работ.</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21. </w:t>
      </w:r>
      <w:r w:rsidRPr="00D87822">
        <w:rPr>
          <w:rFonts w:ascii="Times New Roman" w:hAnsi="Times New Roman"/>
          <w:sz w:val="28"/>
          <w:szCs w:val="28"/>
        </w:rPr>
        <w:tab/>
      </w:r>
      <w:r w:rsidRPr="00D87822">
        <w:rPr>
          <w:rFonts w:ascii="Times New Roman" w:hAnsi="Times New Roman"/>
          <w:b/>
          <w:bCs/>
          <w:sz w:val="28"/>
          <w:szCs w:val="28"/>
        </w:rPr>
        <w:t xml:space="preserve">Галимова, Э. М. </w:t>
      </w:r>
      <w:r w:rsidRPr="00D87822">
        <w:rPr>
          <w:rFonts w:ascii="Times New Roman" w:hAnsi="Times New Roman"/>
          <w:sz w:val="28"/>
          <w:szCs w:val="28"/>
        </w:rPr>
        <w:t>Генетика с основами молекулярной биологии: лабораторный практикум : лабораторная работа</w:t>
      </w:r>
      <w:r w:rsidR="009E40C1" w:rsidRPr="00D87822">
        <w:rPr>
          <w:rFonts w:ascii="Times New Roman" w:hAnsi="Times New Roman"/>
          <w:sz w:val="28"/>
          <w:szCs w:val="28"/>
        </w:rPr>
        <w:t xml:space="preserve"> / Э. М. Галимова</w:t>
      </w:r>
      <w:r w:rsidRPr="00D87822">
        <w:rPr>
          <w:rFonts w:ascii="Times New Roman" w:hAnsi="Times New Roman"/>
          <w:sz w:val="28"/>
          <w:szCs w:val="28"/>
        </w:rPr>
        <w:t xml:space="preserve">. – Уфа : БГПУ имени М. Акмуллы, 2022. – 80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https://e.lanbook.com/book/288419.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Пособие по «Генетике с основами молекулярной биологии» предназначен для студентов направления «Биология». Лабораторный практикум составлен в соответствии с государственным образовательным стандартом высшего образования по направлению подготовки 06.03.01 Биология, рабочей программой дисциплины и предназначена для индивидуальной работы студентов по дисциплине «Общая биология», «Генетика и селекция» и «Молекулярная биология». Лабораторный практикум является учебным пособием по выполнению лабораторных работ по курсу «Общая биология», «Генетика и селекция», «Молекулярная биология». Разработанная в соответствии с программой курса, она содержит задания, позволяющие закрепить и структурировать теоретический и практический материал, проработанный на аудиторных занятиях.</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22. </w:t>
      </w:r>
      <w:r w:rsidRPr="00D87822">
        <w:rPr>
          <w:rFonts w:ascii="Times New Roman" w:hAnsi="Times New Roman"/>
          <w:sz w:val="28"/>
          <w:szCs w:val="28"/>
        </w:rPr>
        <w:tab/>
      </w:r>
      <w:r w:rsidRPr="00D87822">
        <w:rPr>
          <w:rFonts w:ascii="Times New Roman" w:hAnsi="Times New Roman"/>
          <w:b/>
          <w:bCs/>
          <w:sz w:val="28"/>
          <w:szCs w:val="28"/>
        </w:rPr>
        <w:t xml:space="preserve">Ганичева, А. В. </w:t>
      </w:r>
      <w:r w:rsidRPr="00D87822">
        <w:rPr>
          <w:rFonts w:ascii="Times New Roman" w:hAnsi="Times New Roman"/>
          <w:sz w:val="28"/>
          <w:szCs w:val="28"/>
        </w:rPr>
        <w:t>Методы и модели коллективного распознавания и оценивания объектов : монография</w:t>
      </w:r>
      <w:r w:rsidR="009E40C1" w:rsidRPr="00D87822">
        <w:rPr>
          <w:rFonts w:ascii="Times New Roman" w:hAnsi="Times New Roman"/>
          <w:sz w:val="28"/>
          <w:szCs w:val="28"/>
        </w:rPr>
        <w:t xml:space="preserve"> / А. В. Ганичева</w:t>
      </w:r>
      <w:r w:rsidRPr="00D87822">
        <w:rPr>
          <w:rFonts w:ascii="Times New Roman" w:hAnsi="Times New Roman"/>
          <w:sz w:val="28"/>
          <w:szCs w:val="28"/>
        </w:rPr>
        <w:t xml:space="preserve">. – Тверь : ТвГТУ, 2022. – 176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https://e.lanbook.com/book/288266.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Разработаны методы коллективного распознавания образов (объектов, сцен, сценариев, явлений и процессов) и методы оценки качества коллективных решений по результатам тестирования и экспертной информации. Построенные модели проиллюстрированы числовыми примерами, таблицами и графиками. Предназначена для научных сотрудников, преподавателей, аспирантов, магистров и студентов технических вузов.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23. </w:t>
      </w:r>
      <w:r w:rsidRPr="00D87822">
        <w:rPr>
          <w:rFonts w:ascii="Times New Roman" w:hAnsi="Times New Roman"/>
          <w:sz w:val="28"/>
          <w:szCs w:val="28"/>
        </w:rPr>
        <w:tab/>
      </w:r>
      <w:r w:rsidRPr="00D87822">
        <w:rPr>
          <w:rFonts w:ascii="Times New Roman" w:hAnsi="Times New Roman"/>
          <w:b/>
          <w:bCs/>
          <w:sz w:val="28"/>
          <w:szCs w:val="28"/>
        </w:rPr>
        <w:t>Гигиена животных</w:t>
      </w:r>
      <w:r w:rsidRPr="00D87822">
        <w:rPr>
          <w:rFonts w:ascii="Times New Roman" w:hAnsi="Times New Roman"/>
          <w:sz w:val="28"/>
          <w:szCs w:val="28"/>
        </w:rPr>
        <w:t xml:space="preserve"> : учебное пособие. – Улан-Удэ : Бурятская ГСХА им. В.Р. Филиппова, 2022. – 97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https://e.lanbook.com/book/284285.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изложены гигиенические требования к воздушной среде, почве, воде, кормам, пастбищам. Приведены сведения по гигиене отдельных видов сельскохозяйственных и домашних животных. Учебное пособие предназначено для студентов, обучающихся по специальности «Ветеринария» и по направлениям подготовки «Зоотехния», «Технология производства и переработки сельскохозяйственной продукции» и «Ветеринарно-санитарная экспертиза».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24. </w:t>
      </w:r>
      <w:r w:rsidRPr="00D87822">
        <w:rPr>
          <w:rFonts w:ascii="Times New Roman" w:hAnsi="Times New Roman"/>
          <w:sz w:val="28"/>
          <w:szCs w:val="28"/>
        </w:rPr>
        <w:tab/>
      </w:r>
      <w:r w:rsidRPr="00D87822">
        <w:rPr>
          <w:rFonts w:ascii="Times New Roman" w:hAnsi="Times New Roman"/>
          <w:b/>
          <w:bCs/>
          <w:sz w:val="28"/>
          <w:szCs w:val="28"/>
        </w:rPr>
        <w:t xml:space="preserve">Гребенщикова, Т. В. </w:t>
      </w:r>
      <w:r w:rsidRPr="00D87822">
        <w:rPr>
          <w:rFonts w:ascii="Times New Roman" w:hAnsi="Times New Roman"/>
          <w:sz w:val="28"/>
          <w:szCs w:val="28"/>
        </w:rPr>
        <w:t>Агрометеорология : учебное пособие для обучающихся по агрономическим направлениям подготовки высшего образования</w:t>
      </w:r>
      <w:r w:rsidR="009E40C1" w:rsidRPr="00D87822">
        <w:rPr>
          <w:rFonts w:ascii="Times New Roman" w:hAnsi="Times New Roman"/>
          <w:sz w:val="28"/>
          <w:szCs w:val="28"/>
        </w:rPr>
        <w:t xml:space="preserve"> / Т. В. </w:t>
      </w:r>
      <w:r w:rsidR="009E40C1" w:rsidRPr="00D87822">
        <w:rPr>
          <w:rFonts w:ascii="Times New Roman" w:hAnsi="Times New Roman"/>
          <w:bCs/>
          <w:sz w:val="28"/>
          <w:szCs w:val="28"/>
        </w:rPr>
        <w:t>Гребенщикова</w:t>
      </w:r>
      <w:r w:rsidRPr="00D87822">
        <w:rPr>
          <w:rFonts w:ascii="Times New Roman" w:hAnsi="Times New Roman"/>
          <w:sz w:val="28"/>
          <w:szCs w:val="28"/>
        </w:rPr>
        <w:t xml:space="preserve">. – Улан-Удэ : Бурятская ГСХА им. В.Р. Филиппова, 2022. – 88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https://e.lanbook.com/book/284252.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по агрометеорологии составлено для семинарских (практическим) занятий по основным разделам программы. Предназначено для обучающихся по агрономическим направлениям.</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25. </w:t>
      </w:r>
      <w:r w:rsidRPr="00D87822">
        <w:rPr>
          <w:rFonts w:ascii="Times New Roman" w:hAnsi="Times New Roman"/>
          <w:sz w:val="28"/>
          <w:szCs w:val="28"/>
        </w:rPr>
        <w:tab/>
      </w:r>
      <w:r w:rsidRPr="00D87822">
        <w:rPr>
          <w:rFonts w:ascii="Times New Roman" w:hAnsi="Times New Roman"/>
          <w:b/>
          <w:bCs/>
          <w:sz w:val="28"/>
          <w:szCs w:val="28"/>
        </w:rPr>
        <w:t xml:space="preserve">Гуринович, Г. В. </w:t>
      </w:r>
      <w:r w:rsidRPr="00D87822">
        <w:rPr>
          <w:rFonts w:ascii="Times New Roman" w:hAnsi="Times New Roman"/>
          <w:sz w:val="28"/>
          <w:szCs w:val="28"/>
        </w:rPr>
        <w:t>Технологические аспекты использования белковых препаратов и пищевых добавок в производстве мяса и мясных продуктов: практикум : учебное пособие</w:t>
      </w:r>
      <w:r w:rsidR="009E40C1" w:rsidRPr="00D87822">
        <w:rPr>
          <w:rFonts w:ascii="Times New Roman" w:hAnsi="Times New Roman"/>
          <w:sz w:val="28"/>
          <w:szCs w:val="28"/>
        </w:rPr>
        <w:t xml:space="preserve"> / Г. В. </w:t>
      </w:r>
      <w:r w:rsidR="009E40C1" w:rsidRPr="00D87822">
        <w:rPr>
          <w:rFonts w:ascii="Times New Roman" w:hAnsi="Times New Roman"/>
          <w:bCs/>
          <w:sz w:val="28"/>
          <w:szCs w:val="28"/>
        </w:rPr>
        <w:t>Гуринович</w:t>
      </w:r>
      <w:r w:rsidRPr="00D87822">
        <w:rPr>
          <w:rFonts w:ascii="Times New Roman" w:hAnsi="Times New Roman"/>
          <w:sz w:val="28"/>
          <w:szCs w:val="28"/>
        </w:rPr>
        <w:t xml:space="preserve">. – Кемерово : КемГУ, 2022. – 110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https://e.lanbook.com/book/290618.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Практикум разработан для дисциплины «Технологические аспекты использования белковых препаратов и пищевых добавок в производстве мяса и мясных продуктов». В практикуме представлены практические работы по следующим темам: ингредиенты для регулирования консистенции мясных продуктов, применение красителей, усилителей и модификаторов вкуса и аромата, комплексных пищевых добавок и белковых препаратов, вспомогательных средств в технологии мясных продуктов, направленные на закрепление теоретиче</w:t>
      </w:r>
      <w:r w:rsidR="009E40C1" w:rsidRPr="00D87822">
        <w:rPr>
          <w:rFonts w:ascii="Times New Roman" w:hAnsi="Times New Roman"/>
          <w:sz w:val="28"/>
          <w:szCs w:val="28"/>
        </w:rPr>
        <w:t xml:space="preserve">ского материала по дисциплине. </w:t>
      </w:r>
      <w:r w:rsidRPr="00D87822">
        <w:rPr>
          <w:rFonts w:ascii="Times New Roman" w:hAnsi="Times New Roman"/>
          <w:sz w:val="28"/>
          <w:szCs w:val="28"/>
        </w:rPr>
        <w:t>Практикум предназначен для обучающихся по направлению подготовки 19.04.03 Продукты питания животного происхождения.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26. </w:t>
      </w:r>
      <w:r w:rsidRPr="00D87822">
        <w:rPr>
          <w:rFonts w:ascii="Times New Roman" w:hAnsi="Times New Roman"/>
          <w:sz w:val="28"/>
          <w:szCs w:val="28"/>
        </w:rPr>
        <w:tab/>
      </w:r>
      <w:r w:rsidRPr="00D87822">
        <w:rPr>
          <w:rFonts w:ascii="Times New Roman" w:hAnsi="Times New Roman"/>
          <w:b/>
          <w:bCs/>
          <w:sz w:val="28"/>
          <w:szCs w:val="28"/>
        </w:rPr>
        <w:t xml:space="preserve">Дагбаева, Т. Ц. </w:t>
      </w:r>
      <w:r w:rsidRPr="00D87822">
        <w:rPr>
          <w:rFonts w:ascii="Times New Roman" w:hAnsi="Times New Roman"/>
          <w:sz w:val="28"/>
          <w:szCs w:val="28"/>
        </w:rPr>
        <w:t>Биологическая химия : учебно-методическое пособие</w:t>
      </w:r>
      <w:r w:rsidR="009E40C1" w:rsidRPr="00D87822">
        <w:rPr>
          <w:rFonts w:ascii="Times New Roman" w:hAnsi="Times New Roman"/>
          <w:sz w:val="28"/>
          <w:szCs w:val="28"/>
        </w:rPr>
        <w:t xml:space="preserve"> / Т. Ц. </w:t>
      </w:r>
      <w:r w:rsidR="009E40C1" w:rsidRPr="00D87822">
        <w:rPr>
          <w:rFonts w:ascii="Times New Roman" w:hAnsi="Times New Roman"/>
          <w:bCs/>
          <w:sz w:val="28"/>
          <w:szCs w:val="28"/>
        </w:rPr>
        <w:t>Дагбаева</w:t>
      </w:r>
      <w:r w:rsidRPr="00D87822">
        <w:rPr>
          <w:rFonts w:ascii="Times New Roman" w:hAnsi="Times New Roman"/>
          <w:sz w:val="28"/>
          <w:szCs w:val="28"/>
        </w:rPr>
        <w:t xml:space="preserve">. – Улан-Удэ : Бурятская ГСХА им. В.Р. Филиппова, 2022. – 103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https://e.lanbook.com/book/284282.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по дисциплине «Биологическая химия» предназначено для выполнения лабораторных и практических занятий обучающихся сельскохозяйственных вузов. Пособие содержит лабораторные и практические работы, тестовые вопросы, список рекомендуемой литературы.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27. </w:t>
      </w:r>
      <w:r w:rsidRPr="00D87822">
        <w:rPr>
          <w:rFonts w:ascii="Times New Roman" w:hAnsi="Times New Roman"/>
          <w:sz w:val="28"/>
          <w:szCs w:val="28"/>
        </w:rPr>
        <w:tab/>
      </w:r>
      <w:r w:rsidRPr="00D87822">
        <w:rPr>
          <w:rFonts w:ascii="Times New Roman" w:hAnsi="Times New Roman"/>
          <w:b/>
          <w:bCs/>
          <w:sz w:val="28"/>
          <w:szCs w:val="28"/>
        </w:rPr>
        <w:t>Дорожно-строительные машины и</w:t>
      </w:r>
      <w:r w:rsidRPr="00D87822">
        <w:rPr>
          <w:rFonts w:ascii="Times New Roman" w:hAnsi="Times New Roman"/>
          <w:sz w:val="28"/>
          <w:szCs w:val="28"/>
        </w:rPr>
        <w:t xml:space="preserve"> материалы. Дорожно-строительные машины : учебное пособие по выполнению расчетно-графических работ для студентов на</w:t>
      </w:r>
      <w:r w:rsidR="009E40C1" w:rsidRPr="00D87822">
        <w:rPr>
          <w:rFonts w:ascii="Times New Roman" w:hAnsi="Times New Roman"/>
          <w:sz w:val="28"/>
          <w:szCs w:val="28"/>
        </w:rPr>
        <w:t>правлений подготовки 35.03.02 «Т</w:t>
      </w:r>
      <w:r w:rsidRPr="00D87822">
        <w:rPr>
          <w:rFonts w:ascii="Times New Roman" w:hAnsi="Times New Roman"/>
          <w:sz w:val="28"/>
          <w:szCs w:val="28"/>
        </w:rPr>
        <w:t>ехнология лесозаготовительных и деревоперерабаты</w:t>
      </w:r>
      <w:r w:rsidR="009E40C1" w:rsidRPr="00D87822">
        <w:rPr>
          <w:rFonts w:ascii="Times New Roman" w:hAnsi="Times New Roman"/>
          <w:sz w:val="28"/>
          <w:szCs w:val="28"/>
        </w:rPr>
        <w:t>вающих производств» – профиль «Л</w:t>
      </w:r>
      <w:r w:rsidRPr="00D87822">
        <w:rPr>
          <w:rFonts w:ascii="Times New Roman" w:hAnsi="Times New Roman"/>
          <w:sz w:val="28"/>
          <w:szCs w:val="28"/>
        </w:rPr>
        <w:t>е</w:t>
      </w:r>
      <w:r w:rsidR="009E40C1" w:rsidRPr="00D87822">
        <w:rPr>
          <w:rFonts w:ascii="Times New Roman" w:hAnsi="Times New Roman"/>
          <w:sz w:val="28"/>
          <w:szCs w:val="28"/>
        </w:rPr>
        <w:t>соинженерное дело», 08.03.01 «Строительство» – профиль «П</w:t>
      </w:r>
      <w:r w:rsidRPr="00D87822">
        <w:rPr>
          <w:rFonts w:ascii="Times New Roman" w:hAnsi="Times New Roman"/>
          <w:sz w:val="28"/>
          <w:szCs w:val="28"/>
        </w:rPr>
        <w:t>роектирование и строительство автомобильных дорог промышленного тран</w:t>
      </w:r>
      <w:r w:rsidR="009E40C1" w:rsidRPr="00D87822">
        <w:rPr>
          <w:rFonts w:ascii="Times New Roman" w:hAnsi="Times New Roman"/>
          <w:sz w:val="28"/>
          <w:szCs w:val="28"/>
        </w:rPr>
        <w:t>спо</w:t>
      </w:r>
      <w:r w:rsidRPr="00D87822">
        <w:rPr>
          <w:rFonts w:ascii="Times New Roman" w:hAnsi="Times New Roman"/>
          <w:sz w:val="28"/>
          <w:szCs w:val="28"/>
        </w:rPr>
        <w:t xml:space="preserve">рта» / В. В. Силецкий, О. В. Зубова, А. Ю. Виноградов, Т. С. Антонова. – Санкт-Петербург : СПбГЛТУ, 2022. – 88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https://e.lanbook.com/book/288920.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промышленного транспорта. В учебном пособии по дисциплине «Дорожно-строительные машины и материалы», раздел «Дорожно-строительные машины», представлен материал по выбору режима работы, тяговому расчету, расчету производительности основных дорожно-строительных машин. Даны основные параметры современных дорожно-строительных машин.</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28. </w:t>
      </w:r>
      <w:r w:rsidRPr="00D87822">
        <w:rPr>
          <w:rFonts w:ascii="Times New Roman" w:hAnsi="Times New Roman"/>
          <w:sz w:val="28"/>
          <w:szCs w:val="28"/>
        </w:rPr>
        <w:tab/>
      </w:r>
      <w:r w:rsidRPr="00D87822">
        <w:rPr>
          <w:rFonts w:ascii="Times New Roman" w:hAnsi="Times New Roman"/>
          <w:b/>
          <w:bCs/>
          <w:sz w:val="28"/>
          <w:szCs w:val="28"/>
        </w:rPr>
        <w:t xml:space="preserve">Елисеева, Л. И. </w:t>
      </w:r>
      <w:r w:rsidRPr="00D87822">
        <w:rPr>
          <w:rFonts w:ascii="Times New Roman" w:hAnsi="Times New Roman"/>
          <w:sz w:val="28"/>
          <w:szCs w:val="28"/>
        </w:rPr>
        <w:t>Методические указания к выполнению самостоятельных работ : методические указания</w:t>
      </w:r>
      <w:r w:rsidR="009E40C1" w:rsidRPr="00D87822">
        <w:rPr>
          <w:rFonts w:ascii="Times New Roman" w:hAnsi="Times New Roman"/>
          <w:sz w:val="28"/>
          <w:szCs w:val="28"/>
        </w:rPr>
        <w:t xml:space="preserve"> / Л. И. </w:t>
      </w:r>
      <w:r w:rsidR="009E40C1" w:rsidRPr="00D87822">
        <w:rPr>
          <w:rFonts w:ascii="Times New Roman" w:hAnsi="Times New Roman"/>
          <w:bCs/>
          <w:sz w:val="28"/>
          <w:szCs w:val="28"/>
        </w:rPr>
        <w:t>Елисеева</w:t>
      </w:r>
      <w:r w:rsidRPr="00D87822">
        <w:rPr>
          <w:rFonts w:ascii="Times New Roman" w:hAnsi="Times New Roman"/>
          <w:sz w:val="28"/>
          <w:szCs w:val="28"/>
        </w:rPr>
        <w:t xml:space="preserve">. – Якутск : АГАТУ, 2022. – 20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https://e.lanbook.com/book/284501.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Методические указания разработаны в соответствии с требованиями образовательных стандартов бакалавриата по направлению 35.03.07 Технология производства и переработки сельскохозяйственной продукции, профиль – переработка и управление биоресурсами. Приведены основные требования к выполнению самостоятельных работ по теме дисциплины для закрепления теоретического материала.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29. </w:t>
      </w:r>
      <w:r w:rsidRPr="00D87822">
        <w:rPr>
          <w:rFonts w:ascii="Times New Roman" w:hAnsi="Times New Roman"/>
          <w:sz w:val="28"/>
          <w:szCs w:val="28"/>
        </w:rPr>
        <w:tab/>
      </w:r>
      <w:r w:rsidRPr="00D87822">
        <w:rPr>
          <w:rFonts w:ascii="Times New Roman" w:hAnsi="Times New Roman"/>
          <w:b/>
          <w:bCs/>
          <w:sz w:val="28"/>
          <w:szCs w:val="28"/>
        </w:rPr>
        <w:t xml:space="preserve">Елисеева, Л. И. </w:t>
      </w:r>
      <w:r w:rsidRPr="00D87822">
        <w:rPr>
          <w:rFonts w:ascii="Times New Roman" w:hAnsi="Times New Roman"/>
          <w:sz w:val="28"/>
          <w:szCs w:val="28"/>
        </w:rPr>
        <w:t>Практикум по производственному контролю и учету на перерабатывающих предприятиях : учебное пособие</w:t>
      </w:r>
      <w:r w:rsidR="009E40C1" w:rsidRPr="00D87822">
        <w:rPr>
          <w:rFonts w:ascii="Times New Roman" w:hAnsi="Times New Roman"/>
          <w:sz w:val="28"/>
          <w:szCs w:val="28"/>
        </w:rPr>
        <w:t xml:space="preserve"> / Л. И. Елисеева</w:t>
      </w:r>
      <w:r w:rsidRPr="00D87822">
        <w:rPr>
          <w:rFonts w:ascii="Times New Roman" w:hAnsi="Times New Roman"/>
          <w:sz w:val="28"/>
          <w:szCs w:val="28"/>
        </w:rPr>
        <w:t xml:space="preserve">. – Якутск : АГАТУ, 2022. – 59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https://e.lanbook.com/book/284498.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в соответствии с требованиями образовательных стандартов бакалавриата по направлению 35.03.07 Технология производства и переработки сельскохозяйственной продукции, профиль – переработка и управление биоресурсами. В пособии приведены теоретические и практические основы производственного контроля, учета на предприятиях мясной и молочной отрасли, примеры расчета, методические рекомендации по выполнению практических работ и вопросы для самоконтроля для закрепления теоретического материала, библиографический список.</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30. </w:t>
      </w:r>
      <w:r w:rsidRPr="00D87822">
        <w:rPr>
          <w:rFonts w:ascii="Times New Roman" w:hAnsi="Times New Roman"/>
          <w:sz w:val="28"/>
          <w:szCs w:val="28"/>
        </w:rPr>
        <w:tab/>
      </w:r>
      <w:r w:rsidRPr="00D87822">
        <w:rPr>
          <w:rFonts w:ascii="Times New Roman" w:hAnsi="Times New Roman"/>
          <w:b/>
          <w:bCs/>
          <w:sz w:val="28"/>
          <w:szCs w:val="28"/>
        </w:rPr>
        <w:t>Земледелие с основами</w:t>
      </w:r>
      <w:r w:rsidRPr="00D87822">
        <w:rPr>
          <w:rFonts w:ascii="Times New Roman" w:hAnsi="Times New Roman"/>
          <w:sz w:val="28"/>
          <w:szCs w:val="28"/>
        </w:rPr>
        <w:t xml:space="preserve"> почвоведения и агрохимии : учебное пособие для обучающихся по н</w:t>
      </w:r>
      <w:r w:rsidR="00DF14D6" w:rsidRPr="00D87822">
        <w:rPr>
          <w:rFonts w:ascii="Times New Roman" w:hAnsi="Times New Roman"/>
          <w:sz w:val="28"/>
          <w:szCs w:val="28"/>
        </w:rPr>
        <w:t>аправлению подготовки 35.03.07 Т</w:t>
      </w:r>
      <w:r w:rsidRPr="00D87822">
        <w:rPr>
          <w:rFonts w:ascii="Times New Roman" w:hAnsi="Times New Roman"/>
          <w:sz w:val="28"/>
          <w:szCs w:val="28"/>
        </w:rPr>
        <w:t xml:space="preserve">ехнология производства и переработки сельскохозяйственной продукции. – Улан-Удэ : Бурятская ГСХА им. В.Р. Филиппова, 2022. – 162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https://e.lanbook.com/book/284315.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проведения учебных занятий по направлению подготовки 35.03.07 «Технология производства и переработки сельскохозяйственной продукции». В пособии представлены учебные материалы дисциплины «Земледелие с основами почвоведения и агрохимии», включающие разделы: почвоведение, земледелие и агрохимия.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31. </w:t>
      </w:r>
      <w:r w:rsidRPr="00D87822">
        <w:rPr>
          <w:rFonts w:ascii="Times New Roman" w:hAnsi="Times New Roman"/>
          <w:sz w:val="28"/>
          <w:szCs w:val="28"/>
        </w:rPr>
        <w:tab/>
      </w:r>
      <w:r w:rsidRPr="00D87822">
        <w:rPr>
          <w:rFonts w:ascii="Times New Roman" w:hAnsi="Times New Roman"/>
          <w:b/>
          <w:bCs/>
          <w:sz w:val="28"/>
          <w:szCs w:val="28"/>
        </w:rPr>
        <w:t xml:space="preserve">Иванова, С. Ю. </w:t>
      </w:r>
      <w:r w:rsidRPr="00D87822">
        <w:rPr>
          <w:rFonts w:ascii="Times New Roman" w:hAnsi="Times New Roman"/>
          <w:sz w:val="28"/>
          <w:szCs w:val="28"/>
        </w:rPr>
        <w:t>Циклические виды спорта: лыжная подготовка : учебное пособие</w:t>
      </w:r>
      <w:r w:rsidR="00DF14D6" w:rsidRPr="00D87822">
        <w:rPr>
          <w:rFonts w:ascii="Times New Roman" w:hAnsi="Times New Roman"/>
          <w:sz w:val="28"/>
          <w:szCs w:val="28"/>
        </w:rPr>
        <w:t xml:space="preserve"> / С. Ю. Иванова</w:t>
      </w:r>
      <w:r w:rsidRPr="00D87822">
        <w:rPr>
          <w:rFonts w:ascii="Times New Roman" w:hAnsi="Times New Roman"/>
          <w:sz w:val="28"/>
          <w:szCs w:val="28"/>
        </w:rPr>
        <w:t xml:space="preserve">. – Кемерово : КемГУ, 2022. – 180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https://e.lanbook.com/book/290573.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по дисципл</w:t>
      </w:r>
      <w:r w:rsidR="00DF14D6" w:rsidRPr="00D87822">
        <w:rPr>
          <w:rFonts w:ascii="Times New Roman" w:hAnsi="Times New Roman"/>
          <w:sz w:val="28"/>
          <w:szCs w:val="28"/>
        </w:rPr>
        <w:t xml:space="preserve">ине «Циклические виды спорта». </w:t>
      </w:r>
      <w:r w:rsidRPr="00D87822">
        <w:rPr>
          <w:rFonts w:ascii="Times New Roman" w:hAnsi="Times New Roman"/>
          <w:sz w:val="28"/>
          <w:szCs w:val="28"/>
        </w:rPr>
        <w:t>В пособии представлены материалы по организации и методике проведения учебных занятий по лыжной подготовке. В учебном пособии подчеркивается роль и значимость лыжного спорта – одного из самых массовых видов в силу его доступности и характера воздействия на организм. В пособии изложены основные вопросы истории возникновения и развития лыж и лыжного спорта, способы, стили и методики обучения лыжным ходам, организация и методика проведения занятий лыжной подготовки в вузе, использование игровой технологии при занятиях лыжной подготовкой студентов в вузе, приведены темы рефератов, примерные тестовые вопросы.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32. </w:t>
      </w:r>
      <w:r w:rsidRPr="00D87822">
        <w:rPr>
          <w:rFonts w:ascii="Times New Roman" w:hAnsi="Times New Roman"/>
          <w:sz w:val="28"/>
          <w:szCs w:val="28"/>
        </w:rPr>
        <w:tab/>
      </w:r>
      <w:r w:rsidRPr="00D87822">
        <w:rPr>
          <w:rFonts w:ascii="Times New Roman" w:hAnsi="Times New Roman"/>
          <w:b/>
          <w:bCs/>
          <w:sz w:val="28"/>
          <w:szCs w:val="28"/>
        </w:rPr>
        <w:t>Искусственное и естественное</w:t>
      </w:r>
      <w:r w:rsidRPr="00D87822">
        <w:rPr>
          <w:rFonts w:ascii="Times New Roman" w:hAnsi="Times New Roman"/>
          <w:sz w:val="28"/>
          <w:szCs w:val="28"/>
        </w:rPr>
        <w:t xml:space="preserve"> лесовосстановление на гарях с учетом особенностей природно-климатических условий территории Республики Бурятия: научно-практические рекомендации : практикум / С. В. Кисова, М. В. Баханова, Е. В. Коновалова [и др.]. – Улан-Удэ : Бурятская ГСХА им. В.Р. Филиппова, 2022. – 47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https://e.lanbook.com/book/284276.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Научно-практические рекомендации предназначены для практического применения в лесничествах Республики Бурятия при организации работ по искусственному и естественному лесовосстановлению. Также могут быть использованы арендаторами лесных участков, добровольческими организациями, занимающимися восстановлением лесных сообществ.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33. </w:t>
      </w:r>
      <w:r w:rsidRPr="00D87822">
        <w:rPr>
          <w:rFonts w:ascii="Times New Roman" w:hAnsi="Times New Roman"/>
          <w:sz w:val="28"/>
          <w:szCs w:val="28"/>
        </w:rPr>
        <w:tab/>
      </w:r>
      <w:r w:rsidRPr="00D87822">
        <w:rPr>
          <w:rFonts w:ascii="Times New Roman" w:hAnsi="Times New Roman"/>
          <w:b/>
          <w:bCs/>
          <w:sz w:val="28"/>
          <w:szCs w:val="28"/>
        </w:rPr>
        <w:t>История России с</w:t>
      </w:r>
      <w:r w:rsidRPr="00D87822">
        <w:rPr>
          <w:rFonts w:ascii="Times New Roman" w:hAnsi="Times New Roman"/>
          <w:sz w:val="28"/>
          <w:szCs w:val="28"/>
        </w:rPr>
        <w:t xml:space="preserve"> древнейших времен до начала XVII в : хрестоматия. – Кемерово : КемГУ, 2022. – 193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https://e.lanbook.com/book/290630.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Хрестоматия разработана по дисциплине «История России» (до ХХ в.). Содержит подборку текстов (полностью или частично) по социальной проблематике истории России с древнейших времен до начала XVII века.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34. </w:t>
      </w:r>
      <w:r w:rsidRPr="00D87822">
        <w:rPr>
          <w:rFonts w:ascii="Times New Roman" w:hAnsi="Times New Roman"/>
          <w:sz w:val="28"/>
          <w:szCs w:val="28"/>
        </w:rPr>
        <w:tab/>
      </w:r>
      <w:r w:rsidR="00DF14D6" w:rsidRPr="00D87822">
        <w:rPr>
          <w:rFonts w:ascii="Times New Roman" w:hAnsi="Times New Roman"/>
          <w:b/>
          <w:bCs/>
          <w:sz w:val="28"/>
          <w:szCs w:val="28"/>
        </w:rPr>
        <w:t xml:space="preserve">Карасева, Р. Б. </w:t>
      </w:r>
      <w:r w:rsidR="00DF14D6" w:rsidRPr="00D87822">
        <w:rPr>
          <w:rFonts w:ascii="Times New Roman" w:hAnsi="Times New Roman"/>
          <w:sz w:val="28"/>
          <w:szCs w:val="28"/>
        </w:rPr>
        <w:t>Математика. Типовые расчеты : учебно-методическое пособие. Часть 1 / Р. Б. Карасева. – Омск : СибАДИ, 2022. – 248 с.</w:t>
      </w:r>
      <w:r w:rsidRPr="00D87822">
        <w:rPr>
          <w:rFonts w:ascii="Times New Roman" w:hAnsi="Times New Roman"/>
          <w:sz w:val="28"/>
          <w:szCs w:val="28"/>
        </w:rPr>
        <w:t xml:space="preserve">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https://e.lanbook.com/book/284555.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Содержит типовые расчеты по разделам: «Линейная алгебра», «Векторная алгебра», «Аналитическая геометрия», «Введение в математический анализ», «Дифференциальное исчисление функции одной действительной переменной», «Дифференциальное исчисление функции нескольких переменных», «Интегральное исчисление функции одной действительной переменной». Состоит из семи разделов, включает восемь типовых расчетов в соответствии с программой дисциплин «Математика» и «Высшая математика». Приводятся примеры решения типовых расчетов. Необходимый теоретический и справочный материал находится в разделе «Приложения». Представлены вопросы и задания для самопроверки. Имеет интерактивное оглавление в виде закладок. Может быть полезно обучающимся всех направлений и специальностей всех форм обучения. Подготовлено на кафедре «Физика и математика».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35. </w:t>
      </w:r>
      <w:r w:rsidRPr="00D87822">
        <w:rPr>
          <w:rFonts w:ascii="Times New Roman" w:hAnsi="Times New Roman"/>
          <w:sz w:val="28"/>
          <w:szCs w:val="28"/>
        </w:rPr>
        <w:tab/>
      </w:r>
      <w:r w:rsidRPr="00D87822">
        <w:rPr>
          <w:rFonts w:ascii="Times New Roman" w:hAnsi="Times New Roman"/>
          <w:b/>
          <w:bCs/>
          <w:sz w:val="28"/>
          <w:szCs w:val="28"/>
        </w:rPr>
        <w:t xml:space="preserve">Коречков, Ю. В. </w:t>
      </w:r>
      <w:r w:rsidRPr="00D87822">
        <w:rPr>
          <w:rFonts w:ascii="Times New Roman" w:hAnsi="Times New Roman"/>
          <w:sz w:val="28"/>
          <w:szCs w:val="28"/>
        </w:rPr>
        <w:t>Государственные и муниципальные финансы : учебное пособие</w:t>
      </w:r>
      <w:r w:rsidR="00DF14D6" w:rsidRPr="00D87822">
        <w:rPr>
          <w:rFonts w:ascii="Times New Roman" w:hAnsi="Times New Roman"/>
          <w:sz w:val="28"/>
          <w:szCs w:val="28"/>
        </w:rPr>
        <w:t xml:space="preserve"> / Ю. В. Коренчков</w:t>
      </w:r>
      <w:r w:rsidRPr="00D87822">
        <w:rPr>
          <w:rFonts w:ascii="Times New Roman" w:hAnsi="Times New Roman"/>
          <w:sz w:val="28"/>
          <w:szCs w:val="28"/>
        </w:rPr>
        <w:t xml:space="preserve">. – Москва : МУБиНТ, 2022. – 164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https://e.lanbook.com/book/284675.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рассмотрена сущность финансовой системы России и особенности государственных и муниципальных финансов. Показаны особенности проведения финансовой политики и бюджетного устройства страны. Охарактеризована деятельность органов управления финансовой системой. Раскрыта сущность муниципальных финансов и финансов государственных и муниципальных организаций. Рассмотрена сущность государственного и муниципального кредита. Показана связь государственных финансов с банковской и страховой сферами экономики. Учебное пособие предназначено для студентов, обучающихся по программам бакалавриата (направления подготовки «Экономика», «Менеджмент», «Государственное и муниципальное управление»), а также для студентов, обучающихся по программам магистратуры. Может быть использовано экономистами, менеджерами, государственными и муниципальными служащими в практической деятельности.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36. </w:t>
      </w:r>
      <w:r w:rsidRPr="00D87822">
        <w:rPr>
          <w:rFonts w:ascii="Times New Roman" w:hAnsi="Times New Roman"/>
          <w:sz w:val="28"/>
          <w:szCs w:val="28"/>
        </w:rPr>
        <w:tab/>
      </w:r>
      <w:r w:rsidRPr="00D87822">
        <w:rPr>
          <w:rFonts w:ascii="Times New Roman" w:hAnsi="Times New Roman"/>
          <w:b/>
          <w:bCs/>
          <w:sz w:val="28"/>
          <w:szCs w:val="28"/>
        </w:rPr>
        <w:t xml:space="preserve">Корниенко, С. В. </w:t>
      </w:r>
      <w:r w:rsidRPr="00D87822">
        <w:rPr>
          <w:rFonts w:ascii="Times New Roman" w:hAnsi="Times New Roman"/>
          <w:sz w:val="28"/>
          <w:szCs w:val="28"/>
        </w:rPr>
        <w:t>Архитектурная акустика : учебное пособие</w:t>
      </w:r>
      <w:r w:rsidR="00DF14D6" w:rsidRPr="00D87822">
        <w:rPr>
          <w:rFonts w:ascii="Times New Roman" w:hAnsi="Times New Roman"/>
          <w:sz w:val="28"/>
          <w:szCs w:val="28"/>
        </w:rPr>
        <w:t xml:space="preserve"> / С. В. Корниенко</w:t>
      </w:r>
      <w:r w:rsidRPr="00D87822">
        <w:rPr>
          <w:rFonts w:ascii="Times New Roman" w:hAnsi="Times New Roman"/>
          <w:sz w:val="28"/>
          <w:szCs w:val="28"/>
        </w:rPr>
        <w:t xml:space="preserve">. – Волгоград : ВолгГТУ, 2022. – 100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https://e.lanbook.com/book/288527.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Рассмотрены процессы и явления, определяющие слышимость музыки и разборчивость речи в залах. Даны рекомендации по повышению акустического комфорта помещений на основе архитектурно-планировочных и конструктивных решений, обеспечивающих оптимальные условия слухового восприятия. Изложены основные принципы и методы решения научных и практических задач. Для студентов вузов, обучающихся по специальностям 07.03.01 «Архитектура», 07.03.03 «Дизайн архитектурной среды», 07.03.04 «Градостроительство» и 08.03.01 «Строительство», а также проектировщиков для дополнительного профессионального образования.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37. </w:t>
      </w:r>
      <w:r w:rsidRPr="00D87822">
        <w:rPr>
          <w:rFonts w:ascii="Times New Roman" w:hAnsi="Times New Roman"/>
          <w:sz w:val="28"/>
          <w:szCs w:val="28"/>
        </w:rPr>
        <w:tab/>
      </w:r>
      <w:r w:rsidRPr="00D87822">
        <w:rPr>
          <w:rFonts w:ascii="Times New Roman" w:hAnsi="Times New Roman"/>
          <w:b/>
          <w:bCs/>
          <w:sz w:val="28"/>
          <w:szCs w:val="28"/>
        </w:rPr>
        <w:t xml:space="preserve">Кузьминых, А. Н. </w:t>
      </w:r>
      <w:r w:rsidRPr="00D87822">
        <w:rPr>
          <w:rFonts w:ascii="Times New Roman" w:hAnsi="Times New Roman"/>
          <w:sz w:val="28"/>
          <w:szCs w:val="28"/>
        </w:rPr>
        <w:t>Эффективность сидеритов при освоении залежных земель Волго-Вятского региона : монография</w:t>
      </w:r>
      <w:r w:rsidR="00DF14D6" w:rsidRPr="00D87822">
        <w:rPr>
          <w:rFonts w:ascii="Times New Roman" w:hAnsi="Times New Roman"/>
          <w:sz w:val="28"/>
          <w:szCs w:val="28"/>
        </w:rPr>
        <w:t xml:space="preserve"> / А. Н. Кузьминых</w:t>
      </w:r>
      <w:r w:rsidRPr="00D87822">
        <w:rPr>
          <w:rFonts w:ascii="Times New Roman" w:hAnsi="Times New Roman"/>
          <w:sz w:val="28"/>
          <w:szCs w:val="28"/>
        </w:rPr>
        <w:t xml:space="preserve">. – Йошкар-Ола : МарГУ, 2022. – 172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https://e.lanbook.com/book/288803.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приведены результаты многолетних исследований по изучению эффективности применения сидератов на дерново-подзолистых почвах Волго-Вятского региона (на примере Республики Марий Эл) при освоении залежных земель. Монография может быть рекомендована для научных работников, специалистов сельского хозяйства и студентов сельскохозяйственных вузов.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38. </w:t>
      </w:r>
      <w:r w:rsidRPr="00D87822">
        <w:rPr>
          <w:rFonts w:ascii="Times New Roman" w:hAnsi="Times New Roman"/>
          <w:sz w:val="28"/>
          <w:szCs w:val="28"/>
        </w:rPr>
        <w:tab/>
      </w:r>
      <w:r w:rsidRPr="00D87822">
        <w:rPr>
          <w:rFonts w:ascii="Times New Roman" w:hAnsi="Times New Roman"/>
          <w:b/>
          <w:bCs/>
          <w:sz w:val="28"/>
          <w:szCs w:val="28"/>
        </w:rPr>
        <w:t xml:space="preserve">Лабаров, Д. Б. </w:t>
      </w:r>
      <w:r w:rsidRPr="00D87822">
        <w:rPr>
          <w:rFonts w:ascii="Times New Roman" w:hAnsi="Times New Roman"/>
          <w:sz w:val="28"/>
          <w:szCs w:val="28"/>
        </w:rPr>
        <w:t>Техническое обслуживание и ремонт транспортных средств : учебное пособие</w:t>
      </w:r>
      <w:r w:rsidR="00DF14D6" w:rsidRPr="00D87822">
        <w:rPr>
          <w:rFonts w:ascii="Times New Roman" w:hAnsi="Times New Roman"/>
          <w:sz w:val="28"/>
          <w:szCs w:val="28"/>
        </w:rPr>
        <w:t xml:space="preserve"> / Д. Б. Лабаров</w:t>
      </w:r>
      <w:r w:rsidRPr="00D87822">
        <w:rPr>
          <w:rFonts w:ascii="Times New Roman" w:hAnsi="Times New Roman"/>
          <w:sz w:val="28"/>
          <w:szCs w:val="28"/>
        </w:rPr>
        <w:t xml:space="preserve">. – 2-е изд., перераб. и доп. – Улан-Удэ : Бурятская ГСХА им. В.Р. Филиппова, 2022. – 138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https://e.lanbook.com/book/284264.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приведены основные понятия и определения, результаты исследований и практики по организации технического обслуживания и ремонта транспортных средств. Отражены наиболее распространенные виды износа и разрушений деталей транспортных средств, а также методы и способы возможного их восстановления. Данное учебное пособие предназначено для студентов, обучающихся по специальностям: 110301.65 «Механизация сельского хозяйства», 110304.65 «Технология обслуживания и ремонта машин в АПК», 110302.65 «Электрификация и механизация сельского хозяйства» и представляет интерес для специалистов, квалифицирующихся в области технического обслуживания и ремонта транспортных средств.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39. </w:t>
      </w:r>
      <w:r w:rsidRPr="00D87822">
        <w:rPr>
          <w:rFonts w:ascii="Times New Roman" w:hAnsi="Times New Roman"/>
          <w:sz w:val="28"/>
          <w:szCs w:val="28"/>
        </w:rPr>
        <w:tab/>
      </w:r>
      <w:r w:rsidRPr="00D87822">
        <w:rPr>
          <w:rFonts w:ascii="Times New Roman" w:hAnsi="Times New Roman"/>
          <w:b/>
          <w:bCs/>
          <w:sz w:val="28"/>
          <w:szCs w:val="28"/>
        </w:rPr>
        <w:t xml:space="preserve">Лазута, И. В. </w:t>
      </w:r>
      <w:r w:rsidRPr="00D87822">
        <w:rPr>
          <w:rFonts w:ascii="Times New Roman" w:hAnsi="Times New Roman"/>
          <w:sz w:val="28"/>
          <w:szCs w:val="28"/>
        </w:rPr>
        <w:t>Электротехника : лабораторный практикум : учебное пособие</w:t>
      </w:r>
      <w:r w:rsidR="00DF14D6" w:rsidRPr="00D87822">
        <w:rPr>
          <w:rFonts w:ascii="Times New Roman" w:hAnsi="Times New Roman"/>
          <w:sz w:val="28"/>
          <w:szCs w:val="28"/>
        </w:rPr>
        <w:t xml:space="preserve"> / И. В. Лазута</w:t>
      </w:r>
      <w:r w:rsidRPr="00D87822">
        <w:rPr>
          <w:rFonts w:ascii="Times New Roman" w:hAnsi="Times New Roman"/>
          <w:sz w:val="28"/>
          <w:szCs w:val="28"/>
        </w:rPr>
        <w:t xml:space="preserve">. – 2-е изд., дериватив., перераб. и доп. – Омск : СибАДИ, 2022. – 103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https://e.lanbook.com/book/284549.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Содержит краткие теоретические сведения, методику и порядок выполнения лабораторных работ по электротехнике. Предназначен для выполнения лабораторных работ по электротехническим дисциплинам обучающимися всех направлений подготовки и форм обучения. Имеет интерактивное оглавление в виде закладок. Издание подготовлено на кафедре «Автоматизация производственных процессов и электротехника».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40. </w:t>
      </w:r>
      <w:r w:rsidRPr="00D87822">
        <w:rPr>
          <w:rFonts w:ascii="Times New Roman" w:hAnsi="Times New Roman"/>
          <w:sz w:val="28"/>
          <w:szCs w:val="28"/>
        </w:rPr>
        <w:tab/>
      </w:r>
      <w:r w:rsidRPr="00D87822">
        <w:rPr>
          <w:rFonts w:ascii="Times New Roman" w:hAnsi="Times New Roman"/>
          <w:b/>
          <w:bCs/>
          <w:sz w:val="28"/>
          <w:szCs w:val="28"/>
        </w:rPr>
        <w:t>Ландшафтная архитектура, строительство</w:t>
      </w:r>
      <w:r w:rsidRPr="00D87822">
        <w:rPr>
          <w:rFonts w:ascii="Times New Roman" w:hAnsi="Times New Roman"/>
          <w:sz w:val="28"/>
          <w:szCs w:val="28"/>
        </w:rPr>
        <w:t xml:space="preserve"> и обработка древесины : материалы научно-технической конференции </w:t>
      </w:r>
      <w:r w:rsidR="00F92684" w:rsidRPr="00D87822">
        <w:rPr>
          <w:rFonts w:ascii="Times New Roman" w:hAnsi="Times New Roman"/>
          <w:sz w:val="28"/>
          <w:szCs w:val="28"/>
        </w:rPr>
        <w:t>СПБГЛТУ</w:t>
      </w:r>
      <w:r w:rsidRPr="00D87822">
        <w:rPr>
          <w:rFonts w:ascii="Times New Roman" w:hAnsi="Times New Roman"/>
          <w:sz w:val="28"/>
          <w:szCs w:val="28"/>
        </w:rPr>
        <w:t xml:space="preserve"> по итогам </w:t>
      </w:r>
      <w:r w:rsidR="00F92684" w:rsidRPr="00D87822">
        <w:rPr>
          <w:rFonts w:ascii="Times New Roman" w:hAnsi="Times New Roman"/>
          <w:sz w:val="28"/>
          <w:szCs w:val="28"/>
        </w:rPr>
        <w:t>НИР 2021 г</w:t>
      </w:r>
      <w:r w:rsidRPr="00D87822">
        <w:rPr>
          <w:rFonts w:ascii="Times New Roman" w:hAnsi="Times New Roman"/>
          <w:sz w:val="28"/>
          <w:szCs w:val="28"/>
        </w:rPr>
        <w:t xml:space="preserve">. – Санкт-Петербург : СПбГЛТУ, 2022. – 328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https://e.lanbook.com/book/288848.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Настоящий выпуск включает материалы научно-исследовательских работ студентов (бакалавриат, магистратура) и преподавателей Института ландшафтной архитектуры, строительства и обработки древесины за 2021 г.</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41. </w:t>
      </w:r>
      <w:r w:rsidRPr="00D87822">
        <w:rPr>
          <w:rFonts w:ascii="Times New Roman" w:hAnsi="Times New Roman"/>
          <w:sz w:val="28"/>
          <w:szCs w:val="28"/>
        </w:rPr>
        <w:tab/>
      </w:r>
      <w:r w:rsidRPr="00D87822">
        <w:rPr>
          <w:rFonts w:ascii="Times New Roman" w:hAnsi="Times New Roman"/>
          <w:b/>
          <w:bCs/>
          <w:sz w:val="28"/>
          <w:szCs w:val="28"/>
        </w:rPr>
        <w:t xml:space="preserve">Лебедева, С. В. </w:t>
      </w:r>
      <w:r w:rsidRPr="00D87822">
        <w:rPr>
          <w:rFonts w:ascii="Times New Roman" w:hAnsi="Times New Roman"/>
          <w:sz w:val="28"/>
          <w:szCs w:val="28"/>
        </w:rPr>
        <w:t>English for Future Scientists = Английский для будущих ученых : учебное пособие для магистрантов и аспирантов</w:t>
      </w:r>
      <w:r w:rsidR="00F92684" w:rsidRPr="00D87822">
        <w:rPr>
          <w:rFonts w:ascii="Times New Roman" w:hAnsi="Times New Roman"/>
          <w:sz w:val="28"/>
          <w:szCs w:val="28"/>
        </w:rPr>
        <w:t xml:space="preserve"> / С. В. Лебедев</w:t>
      </w:r>
      <w:r w:rsidRPr="00D87822">
        <w:rPr>
          <w:rFonts w:ascii="Times New Roman" w:hAnsi="Times New Roman"/>
          <w:sz w:val="28"/>
          <w:szCs w:val="28"/>
        </w:rPr>
        <w:t xml:space="preserve">. – Курск : КГУ, 2022. – 77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https://e.lanbook.com/book/290639.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магистрантов и аспирантов гуманитарных, психолого-педагогических и естественнонаучных специальностей, изучающих английский язык в сфере академического общения. Представленный материал позволяет подготовиться к научной коммуникации в устной и письменной формах в ситуациях, типичных для академической среды.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42. </w:t>
      </w:r>
      <w:r w:rsidRPr="00D87822">
        <w:rPr>
          <w:rFonts w:ascii="Times New Roman" w:hAnsi="Times New Roman"/>
          <w:sz w:val="28"/>
          <w:szCs w:val="28"/>
        </w:rPr>
        <w:tab/>
      </w:r>
      <w:r w:rsidRPr="00D87822">
        <w:rPr>
          <w:rFonts w:ascii="Times New Roman" w:hAnsi="Times New Roman"/>
          <w:b/>
          <w:bCs/>
          <w:sz w:val="28"/>
          <w:szCs w:val="28"/>
        </w:rPr>
        <w:t xml:space="preserve">Левина, Т. Ю. </w:t>
      </w:r>
      <w:r w:rsidRPr="00D87822">
        <w:rPr>
          <w:rFonts w:ascii="Times New Roman" w:hAnsi="Times New Roman"/>
          <w:sz w:val="28"/>
          <w:szCs w:val="28"/>
        </w:rPr>
        <w:t>Метрология и стандартизация : учебное пособие для вузов</w:t>
      </w:r>
      <w:r w:rsidR="00F92684" w:rsidRPr="00D87822">
        <w:rPr>
          <w:rFonts w:ascii="Times New Roman" w:hAnsi="Times New Roman"/>
          <w:sz w:val="28"/>
          <w:szCs w:val="28"/>
        </w:rPr>
        <w:t xml:space="preserve"> / Т. Ю. Левина</w:t>
      </w:r>
      <w:r w:rsidRPr="00D87822">
        <w:rPr>
          <w:rFonts w:ascii="Times New Roman" w:hAnsi="Times New Roman"/>
          <w:sz w:val="28"/>
          <w:szCs w:val="28"/>
        </w:rPr>
        <w:t xml:space="preserve">. – Саратов : Саратовский ГАУ, 2022. – 67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https://e.lanbook.com/book/288248.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составлено в соответствии с программой дисциплины и предназначено для обучающихся направления подготовки 19.03.03 Продукты питания животного происхождения. Содержит теоретический материал по метрологии и стандартизации. Направлено на формирование у обучающихся навыков в области метрологии, стандартизации и методов измерения. Материал ориентирован на вопросы профессиональной компетенции будущих специалистов пищевой промышленности.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43. </w:t>
      </w:r>
      <w:r w:rsidRPr="00D87822">
        <w:rPr>
          <w:rFonts w:ascii="Times New Roman" w:hAnsi="Times New Roman"/>
          <w:sz w:val="28"/>
          <w:szCs w:val="28"/>
        </w:rPr>
        <w:tab/>
      </w:r>
      <w:r w:rsidRPr="00D87822">
        <w:rPr>
          <w:rFonts w:ascii="Times New Roman" w:hAnsi="Times New Roman"/>
          <w:b/>
          <w:bCs/>
          <w:sz w:val="28"/>
          <w:szCs w:val="28"/>
        </w:rPr>
        <w:t xml:space="preserve">Макаров, И. И. </w:t>
      </w:r>
      <w:r w:rsidRPr="00D87822">
        <w:rPr>
          <w:rFonts w:ascii="Times New Roman" w:hAnsi="Times New Roman"/>
          <w:sz w:val="28"/>
          <w:szCs w:val="28"/>
        </w:rPr>
        <w:t>Теория государства и права : учебное пособие</w:t>
      </w:r>
      <w:r w:rsidR="00F92684" w:rsidRPr="00D87822">
        <w:rPr>
          <w:rFonts w:ascii="Times New Roman" w:hAnsi="Times New Roman"/>
          <w:sz w:val="28"/>
          <w:szCs w:val="28"/>
        </w:rPr>
        <w:t xml:space="preserve"> / И. И. Макарова</w:t>
      </w:r>
      <w:r w:rsidRPr="00D87822">
        <w:rPr>
          <w:rFonts w:ascii="Times New Roman" w:hAnsi="Times New Roman"/>
          <w:sz w:val="28"/>
          <w:szCs w:val="28"/>
        </w:rPr>
        <w:t xml:space="preserve">. – Москва : МУБиНТ, 2022. – 108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https://e.lanbook.com/book/284681.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призвано помочь студентам Академии МУБиНТ, обучающимся по специальности «Юриспруденция», освоить курс «Теория государства и права» и подготовиться к сдаче дифференцированного зачета. Пособие разработано на основе федерального государственного образовательного стандарта и программы курса «Теория государства и права» с учетом последних изменений и дополнений, внесенных в законодательство Российской Федерации. В учебное пособие включена содержательная часть программы курса, список рекомендованных к изучению нормативных актов, учебной и научной литературы.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44. </w:t>
      </w:r>
      <w:r w:rsidRPr="00D87822">
        <w:rPr>
          <w:rFonts w:ascii="Times New Roman" w:hAnsi="Times New Roman"/>
          <w:sz w:val="28"/>
          <w:szCs w:val="28"/>
        </w:rPr>
        <w:tab/>
      </w:r>
      <w:r w:rsidRPr="00D87822">
        <w:rPr>
          <w:rFonts w:ascii="Times New Roman" w:hAnsi="Times New Roman"/>
          <w:b/>
          <w:bCs/>
          <w:sz w:val="28"/>
          <w:szCs w:val="28"/>
        </w:rPr>
        <w:t xml:space="preserve">Матовникова, Н. Г. </w:t>
      </w:r>
      <w:r w:rsidRPr="00D87822">
        <w:rPr>
          <w:rFonts w:ascii="Times New Roman" w:hAnsi="Times New Roman"/>
          <w:sz w:val="28"/>
          <w:szCs w:val="28"/>
        </w:rPr>
        <w:t>Основы проектирования паркового оборудования : учебное пособие</w:t>
      </w:r>
      <w:r w:rsidR="00F92684" w:rsidRPr="00D87822">
        <w:rPr>
          <w:rFonts w:ascii="Times New Roman" w:hAnsi="Times New Roman"/>
          <w:sz w:val="28"/>
          <w:szCs w:val="28"/>
        </w:rPr>
        <w:t xml:space="preserve"> / Н. Г. Матовникова</w:t>
      </w:r>
      <w:r w:rsidRPr="00D87822">
        <w:rPr>
          <w:rFonts w:ascii="Times New Roman" w:hAnsi="Times New Roman"/>
          <w:sz w:val="28"/>
          <w:szCs w:val="28"/>
        </w:rPr>
        <w:t xml:space="preserve">. – Волгоград : ВолгГТУ, 2022. – 80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https://e.lanbook.com/book/288533.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Рассмотрены различные элементы оборудования парков: парковые и садовые беседки, навесы, скамейки, парковые лестницы, небольшие декоративные мостики, цветочные вазоны, урны, парковые качели, элементы информационно-рекламного оборудования, парковые кинотеатры и библиотеки, скейт-площадки и пр. Приведены основы проектирования этих объектов оборудования и благоустройства парковой среды, особое внимание уделено композиционно-художественным и конструктивно-технологическим характеристикам, принципам функционирования и эксплуатации, правилам размещения объектов оборудования в парковой среде, эргономическим показателям и пр. Предназначено для студентов 1—4 курсов, обучающихся по направлениям «Дизайн архитектурной среды», «Архитектура жилых и общественных зданий». Для удобства работы с изданием рекомендуется пользоваться функцией Bookmarks (Закладки) в боковом меню программы Adobe Reader и системой ссылок.</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45. </w:t>
      </w:r>
      <w:r w:rsidRPr="00D87822">
        <w:rPr>
          <w:rFonts w:ascii="Times New Roman" w:hAnsi="Times New Roman"/>
          <w:sz w:val="28"/>
          <w:szCs w:val="28"/>
        </w:rPr>
        <w:tab/>
      </w:r>
      <w:r w:rsidRPr="00D87822">
        <w:rPr>
          <w:rFonts w:ascii="Times New Roman" w:hAnsi="Times New Roman"/>
          <w:b/>
          <w:bCs/>
          <w:sz w:val="28"/>
          <w:szCs w:val="28"/>
        </w:rPr>
        <w:t>Методы исследования сырья</w:t>
      </w:r>
      <w:r w:rsidRPr="00D87822">
        <w:rPr>
          <w:rFonts w:ascii="Times New Roman" w:hAnsi="Times New Roman"/>
          <w:sz w:val="28"/>
          <w:szCs w:val="28"/>
        </w:rPr>
        <w:t xml:space="preserve"> и пищевых продуктов : учебное пособие / М. Э. Карабаева, Н. А. Колотова, Н. Л. Моргунова [и др.]. – Саратов : Саратовский ГАУ, 2022. – 81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https://e.lanbook.com/book/288245.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подробно освещены современные методы исследования состава и свойств сырья и продуктов питания. Применение современных методов исследования пищевых продуктов позволяет не только изучить их свойства, качество и пищевую ценность, но и выявить изменения состава, не обнаруживаемые органолептическими или обычными физическими и химическими методами, прогнозировать изменение качества, устанавливать способы хранения и сроки использования. Настоящее пособие предназначено для бакалавров, обучающихся по направлениям 38.03.07 «Товароведение», 19.03.04 «Технология продукции и организация общественного питания» и других профилей пищевой промышленности. Представляет практический интерес для специалистов, занятых в сфере контроля качества и безопасности пищевой продукции.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46. </w:t>
      </w:r>
      <w:r w:rsidRPr="00D87822">
        <w:rPr>
          <w:rFonts w:ascii="Times New Roman" w:hAnsi="Times New Roman"/>
          <w:sz w:val="28"/>
          <w:szCs w:val="28"/>
        </w:rPr>
        <w:tab/>
      </w:r>
      <w:r w:rsidRPr="00D87822">
        <w:rPr>
          <w:rFonts w:ascii="Times New Roman" w:hAnsi="Times New Roman"/>
          <w:b/>
          <w:bCs/>
          <w:sz w:val="28"/>
          <w:szCs w:val="28"/>
        </w:rPr>
        <w:t xml:space="preserve">Минюк, О. Н. </w:t>
      </w:r>
      <w:r w:rsidRPr="00D87822">
        <w:rPr>
          <w:rFonts w:ascii="Times New Roman" w:hAnsi="Times New Roman"/>
          <w:sz w:val="28"/>
          <w:szCs w:val="28"/>
        </w:rPr>
        <w:t>Биофизика: раздел «Биофизика фотобиологических процессов» : учебно-методическое пособие</w:t>
      </w:r>
      <w:r w:rsidR="00F92684" w:rsidRPr="00D87822">
        <w:rPr>
          <w:rFonts w:ascii="Times New Roman" w:hAnsi="Times New Roman"/>
          <w:sz w:val="28"/>
          <w:szCs w:val="28"/>
        </w:rPr>
        <w:t xml:space="preserve"> / О. Н. Минюк</w:t>
      </w:r>
      <w:r w:rsidRPr="00D87822">
        <w:rPr>
          <w:rFonts w:ascii="Times New Roman" w:hAnsi="Times New Roman"/>
          <w:sz w:val="28"/>
          <w:szCs w:val="28"/>
        </w:rPr>
        <w:t xml:space="preserve">. – Пинск : ПолесГУ, 2022. – 57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https://e.lanbook.com/book/284477.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содержит материалы курса «Биофизика» по теме «Биофизика фотобиологических процессов» в соответствии с программой подготовки студентов биологического профиля. В пособии рассматриваются закономерности и механизмы действия света на биологические системы и его использования ими. Для закрепления материала представлены тестовые задания по данному разделу биофизики. Издание предназначено для студентов специальностей 1-31 01 01 «Биология (по направлениям)», 1-31 01 02 «Биохимия».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47. </w:t>
      </w:r>
      <w:r w:rsidRPr="00D87822">
        <w:rPr>
          <w:rFonts w:ascii="Times New Roman" w:hAnsi="Times New Roman"/>
          <w:sz w:val="28"/>
          <w:szCs w:val="28"/>
        </w:rPr>
        <w:tab/>
      </w:r>
      <w:r w:rsidRPr="00D87822">
        <w:rPr>
          <w:rFonts w:ascii="Times New Roman" w:hAnsi="Times New Roman"/>
          <w:b/>
          <w:bCs/>
          <w:sz w:val="28"/>
          <w:szCs w:val="28"/>
        </w:rPr>
        <w:t>Мониторинг среды обитания</w:t>
      </w:r>
      <w:r w:rsidRPr="00D87822">
        <w:rPr>
          <w:rFonts w:ascii="Times New Roman" w:hAnsi="Times New Roman"/>
          <w:sz w:val="28"/>
          <w:szCs w:val="28"/>
        </w:rPr>
        <w:t xml:space="preserve"> : учебное пособие. – Кемерово : КемГУ, 2022. – 117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https://e.lanbook.com/book/290609.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по дисциплине «Мониторинг среды обитания». Рассмотрены задачи и цели мониторинга; организация систем мониторинга; состояние различных сред обитания (суши, атмосферы, гидросферы), их основные характеристики и принципы функционирования; приоритетность определения загрязняющих веществ. Предназначается обучающимся вузов по направлениям подготовки 20.03.01 «Техносферная безопасность».</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48. </w:t>
      </w:r>
      <w:r w:rsidRPr="00D87822">
        <w:rPr>
          <w:rFonts w:ascii="Times New Roman" w:hAnsi="Times New Roman"/>
          <w:sz w:val="28"/>
          <w:szCs w:val="28"/>
        </w:rPr>
        <w:tab/>
      </w:r>
      <w:r w:rsidRPr="00D87822">
        <w:rPr>
          <w:rFonts w:ascii="Times New Roman" w:hAnsi="Times New Roman"/>
          <w:b/>
          <w:bCs/>
          <w:sz w:val="28"/>
          <w:szCs w:val="28"/>
        </w:rPr>
        <w:t xml:space="preserve">Мусиенко, О. А. </w:t>
      </w:r>
      <w:r w:rsidRPr="00D87822">
        <w:rPr>
          <w:rFonts w:ascii="Times New Roman" w:hAnsi="Times New Roman"/>
          <w:sz w:val="28"/>
          <w:szCs w:val="28"/>
        </w:rPr>
        <w:t>Начертательная геометрия : рабочая тетрадь для практических занятий : учебное пособие</w:t>
      </w:r>
      <w:r w:rsidR="00F92684" w:rsidRPr="00D87822">
        <w:rPr>
          <w:rFonts w:ascii="Times New Roman" w:hAnsi="Times New Roman"/>
          <w:sz w:val="28"/>
          <w:szCs w:val="28"/>
        </w:rPr>
        <w:t xml:space="preserve"> / О. А. Мусиенко</w:t>
      </w:r>
      <w:r w:rsidRPr="00D87822">
        <w:rPr>
          <w:rFonts w:ascii="Times New Roman" w:hAnsi="Times New Roman"/>
          <w:sz w:val="28"/>
          <w:szCs w:val="28"/>
        </w:rPr>
        <w:t xml:space="preserve">. – 5-е изд., испр. – Омск : СибАДИ, 2022. – 57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https://e.lanbook.com/book/284543.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Собраны задачи для освоения на практике теоретического курса начертательной геометрии, предварительно изложенного в лекциях. Пред назначена для не посредственного в ней решения задач обучающимися первого курса направлений 08.03.01 «Строительство », 07.03.01 «Архитектура», 20.03.01 «Техносферная безопасность» и специальностей 08.05.02 «Строительство, эксплуатация, восстановление и техническое прикрытие автомобильных дорог, мостов, тоннелей», 08.05.01 «Строительство уникальных зданий и сооружений» всех форм об учения. Работа выполнена на кафедре «Инженерная пед агогика».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49. </w:t>
      </w:r>
      <w:r w:rsidRPr="00D87822">
        <w:rPr>
          <w:rFonts w:ascii="Times New Roman" w:hAnsi="Times New Roman"/>
          <w:sz w:val="28"/>
          <w:szCs w:val="28"/>
        </w:rPr>
        <w:tab/>
      </w:r>
      <w:r w:rsidRPr="00D87822">
        <w:rPr>
          <w:rFonts w:ascii="Times New Roman" w:hAnsi="Times New Roman"/>
          <w:b/>
          <w:bCs/>
          <w:sz w:val="28"/>
          <w:szCs w:val="28"/>
        </w:rPr>
        <w:t xml:space="preserve">Мухачёва, А. В. </w:t>
      </w:r>
      <w:r w:rsidRPr="00D87822">
        <w:rPr>
          <w:rFonts w:ascii="Times New Roman" w:hAnsi="Times New Roman"/>
          <w:sz w:val="28"/>
          <w:szCs w:val="28"/>
        </w:rPr>
        <w:t>Инвестиционный анализ : учебное пособие</w:t>
      </w:r>
      <w:r w:rsidR="00F92684" w:rsidRPr="00D87822">
        <w:rPr>
          <w:rFonts w:ascii="Times New Roman" w:hAnsi="Times New Roman"/>
          <w:sz w:val="28"/>
          <w:szCs w:val="28"/>
        </w:rPr>
        <w:t xml:space="preserve"> / А. В. Мухачёва</w:t>
      </w:r>
      <w:r w:rsidRPr="00D87822">
        <w:rPr>
          <w:rFonts w:ascii="Times New Roman" w:hAnsi="Times New Roman"/>
          <w:sz w:val="28"/>
          <w:szCs w:val="28"/>
        </w:rPr>
        <w:t xml:space="preserve">. – Кемерово : КемГУ, 2022. – 186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https://e.lanbook.com/book/290558.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по дисциплине «Инвестиционный анализ» для направления подготовки «Менеджмент» в соответствии с ФГОС ВО, содержит материал для самостоятельного изучения дисциплины и подготовки к семинарским занятиям, дополнительный материал для более глубокого изучения отдельных вопросов, тематику рефератов, список рекомендуемой литературы. В пособии обобщены и изложены основные вопросы, разделы, этапы и методики инвестиционного анализа текущей и перспективной деятельности предприятия, оценки эффективности проектов, формирования инвестиционного портфеля и стратегического управления стоимостью компании на основе эффективных инвестиционных решений. Все изложенные вопросы получили необходимую теоретическую проработку. Изучение инвестиционного анализа является необходимой предпосылкой для успешного освоения студентами других финансово-экономических дисциплин, а также залогом эффективной профессиональной деятельности в управлении корпоративными и личными финансами.  Учебное пособие предназначено для студентов направления подготовки «Менеджмент», но также может быть полезно для студентов направления подготовки «Экономика».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50. </w:t>
      </w:r>
      <w:r w:rsidRPr="00D87822">
        <w:rPr>
          <w:rFonts w:ascii="Times New Roman" w:hAnsi="Times New Roman"/>
          <w:sz w:val="28"/>
          <w:szCs w:val="28"/>
        </w:rPr>
        <w:tab/>
      </w:r>
      <w:r w:rsidRPr="00D87822">
        <w:rPr>
          <w:rFonts w:ascii="Times New Roman" w:hAnsi="Times New Roman"/>
          <w:b/>
          <w:bCs/>
          <w:sz w:val="28"/>
          <w:szCs w:val="28"/>
        </w:rPr>
        <w:t>Надзор и контроль</w:t>
      </w:r>
      <w:r w:rsidRPr="00D87822">
        <w:rPr>
          <w:rFonts w:ascii="Times New Roman" w:hAnsi="Times New Roman"/>
          <w:sz w:val="28"/>
          <w:szCs w:val="28"/>
        </w:rPr>
        <w:t xml:space="preserve"> в сфере безопасности : учебное пособие. – Тюмень : ГАУ Северного Зауралья, 2022. – 114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https://e.lanbook.com/book/290381.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рассматривается система органов государственного надзора за техносферной безопасностью в России. Анализируются системы надзора и контроля за промышленной и экологической безопасностью, охраной труда и пожарной безопасностью на предприятиях и в организациях. Пособие подготовлено для изучения дисциплины «Надзор и контроль в сфере безопасности» в соответствии с ФГОС ВО третьего поколения для бакалавров направления подготовки 20.03.01 «Техносферная безопасность». Пособие будет полезно студентам и при изучении других дисциплин, связанных с обеспечением надзора и контроля за безопасностью. Пособие утверждено на заседании кафедры «Техносферная безопасность» профессорско-преподавательским составом ИТИ ГАУ Северного Зауралья от 10 октября протокол №</w:t>
      </w:r>
      <w:r w:rsidR="00F92684" w:rsidRPr="00D87822">
        <w:rPr>
          <w:rFonts w:ascii="Times New Roman" w:hAnsi="Times New Roman"/>
          <w:sz w:val="28"/>
          <w:szCs w:val="28"/>
        </w:rPr>
        <w:t xml:space="preserve"> </w:t>
      </w:r>
      <w:r w:rsidRPr="00D87822">
        <w:rPr>
          <w:rFonts w:ascii="Times New Roman" w:hAnsi="Times New Roman"/>
          <w:sz w:val="28"/>
          <w:szCs w:val="28"/>
        </w:rPr>
        <w:t>2. Рекомендовано к печати учебно-методической ком</w:t>
      </w:r>
      <w:r w:rsidR="00F92684" w:rsidRPr="00D87822">
        <w:rPr>
          <w:rFonts w:ascii="Times New Roman" w:hAnsi="Times New Roman"/>
          <w:sz w:val="28"/>
          <w:szCs w:val="28"/>
        </w:rPr>
        <w:t xml:space="preserve">иссией ИТИ, протокол № 2 от 31 </w:t>
      </w:r>
      <w:r w:rsidRPr="00D87822">
        <w:rPr>
          <w:rFonts w:ascii="Times New Roman" w:hAnsi="Times New Roman"/>
          <w:sz w:val="28"/>
          <w:szCs w:val="28"/>
        </w:rPr>
        <w:t>октября 2022 г.</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51. </w:t>
      </w:r>
      <w:r w:rsidRPr="00D87822">
        <w:rPr>
          <w:rFonts w:ascii="Times New Roman" w:hAnsi="Times New Roman"/>
          <w:sz w:val="28"/>
          <w:szCs w:val="28"/>
        </w:rPr>
        <w:tab/>
      </w:r>
      <w:r w:rsidRPr="00D87822">
        <w:rPr>
          <w:rFonts w:ascii="Times New Roman" w:hAnsi="Times New Roman"/>
          <w:b/>
          <w:bCs/>
          <w:sz w:val="28"/>
          <w:szCs w:val="28"/>
        </w:rPr>
        <w:t>Надзор и контроль</w:t>
      </w:r>
      <w:r w:rsidRPr="00D87822">
        <w:rPr>
          <w:rFonts w:ascii="Times New Roman" w:hAnsi="Times New Roman"/>
          <w:sz w:val="28"/>
          <w:szCs w:val="28"/>
        </w:rPr>
        <w:t xml:space="preserve"> в сфере безопасности : методические рекомендации по изучению </w:t>
      </w:r>
      <w:r w:rsidR="00F92684" w:rsidRPr="00D87822">
        <w:rPr>
          <w:rFonts w:ascii="Times New Roman" w:hAnsi="Times New Roman"/>
          <w:sz w:val="28"/>
          <w:szCs w:val="28"/>
        </w:rPr>
        <w:t>дисциплины. – Ульяновск : УИ</w:t>
      </w:r>
      <w:r w:rsidRPr="00D87822">
        <w:rPr>
          <w:rFonts w:ascii="Times New Roman" w:hAnsi="Times New Roman"/>
          <w:sz w:val="28"/>
          <w:szCs w:val="28"/>
        </w:rPr>
        <w:t xml:space="preserve">ГА, 2022. – 78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https://e.lanbook.com/book/290366.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Содержат методические рекомендации по изучению каждой из тем учебной дисциплины с планами проведения практических занятий, контрольными вопросами, литературой для самостоятельного изучения материала, а также указания по выполнению контрольной работы и подготовке к экзамену. Разработаны в соответствии с основными профессиональными образовательными программами по направлениям подготовки 20.03.01 Техносферная безопасность, 25.03.04 Эксплуатация аэропортов и обеспечение полетов воздушных судов. Рекомендованы обучающимся профилей 20.03.01_01 Безопасность технологических процессов и производств, 25.03.04_04 Обеспечение безопасности технологических процессов и производств на воздушном транспорте.</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52. </w:t>
      </w:r>
      <w:r w:rsidRPr="00D87822">
        <w:rPr>
          <w:rFonts w:ascii="Times New Roman" w:hAnsi="Times New Roman"/>
          <w:sz w:val="28"/>
          <w:szCs w:val="28"/>
        </w:rPr>
        <w:tab/>
      </w:r>
      <w:r w:rsidRPr="00D87822">
        <w:rPr>
          <w:rFonts w:ascii="Times New Roman" w:hAnsi="Times New Roman"/>
          <w:b/>
          <w:bCs/>
          <w:sz w:val="28"/>
          <w:szCs w:val="28"/>
        </w:rPr>
        <w:t xml:space="preserve">Николаев, А. Ю. </w:t>
      </w:r>
      <w:r w:rsidRPr="00D87822">
        <w:rPr>
          <w:rFonts w:ascii="Times New Roman" w:hAnsi="Times New Roman"/>
          <w:sz w:val="28"/>
          <w:szCs w:val="28"/>
        </w:rPr>
        <w:t>Безопасность жизнедеятельности. Чрезвычайные ситуации техногенного характера : учебное пособие</w:t>
      </w:r>
      <w:r w:rsidR="00F92684" w:rsidRPr="00D87822">
        <w:rPr>
          <w:rFonts w:ascii="Times New Roman" w:hAnsi="Times New Roman"/>
          <w:sz w:val="28"/>
          <w:szCs w:val="28"/>
        </w:rPr>
        <w:t xml:space="preserve"> / А. Ю. Николаева</w:t>
      </w:r>
      <w:r w:rsidRPr="00D87822">
        <w:rPr>
          <w:rFonts w:ascii="Times New Roman" w:hAnsi="Times New Roman"/>
          <w:sz w:val="28"/>
          <w:szCs w:val="28"/>
        </w:rPr>
        <w:t xml:space="preserve">. – Санкт-Петербург : СПбГК им. Н.А. Римского-Корсакова, 2022. – 80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https://e.lanbook.com/book/288146.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пособии представлены материалы по защите населения при возникновении аварий и катастроф техногенного характера. Тематика соответствует требованиям рабочей программы дисциплины «Безопасность жизнедеятельности». Изложенный материал является разделом теоретического курса дисциплины. Пособие предназначено для студентов всех направлений и специальностей подготовки бакалавров и специалистов высшего профессионального образования в Санкт-Петербургской государственной консерватории имени Н. А. Римского-Корсакова, изучающих дисциплину «Безопасность жизнедеятельности».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53. </w:t>
      </w:r>
      <w:r w:rsidRPr="00D87822">
        <w:rPr>
          <w:rFonts w:ascii="Times New Roman" w:hAnsi="Times New Roman"/>
          <w:sz w:val="28"/>
          <w:szCs w:val="28"/>
        </w:rPr>
        <w:tab/>
      </w:r>
      <w:r w:rsidRPr="00D87822">
        <w:rPr>
          <w:rFonts w:ascii="Times New Roman" w:hAnsi="Times New Roman"/>
          <w:b/>
          <w:bCs/>
          <w:sz w:val="28"/>
          <w:szCs w:val="28"/>
        </w:rPr>
        <w:t xml:space="preserve">Окунев, А. М. </w:t>
      </w:r>
      <w:r w:rsidRPr="00D87822">
        <w:rPr>
          <w:rFonts w:ascii="Times New Roman" w:hAnsi="Times New Roman"/>
          <w:sz w:val="28"/>
          <w:szCs w:val="28"/>
        </w:rPr>
        <w:t>Методы исследований мелких домашних животных и птиц при незаразных болезнях : учебно-методическое пособие</w:t>
      </w:r>
      <w:r w:rsidR="00F92684" w:rsidRPr="00D87822">
        <w:rPr>
          <w:rFonts w:ascii="Times New Roman" w:hAnsi="Times New Roman"/>
          <w:sz w:val="28"/>
          <w:szCs w:val="28"/>
        </w:rPr>
        <w:t xml:space="preserve"> / А. М. Окунев</w:t>
      </w:r>
      <w:r w:rsidRPr="00D87822">
        <w:rPr>
          <w:rFonts w:ascii="Times New Roman" w:hAnsi="Times New Roman"/>
          <w:sz w:val="28"/>
          <w:szCs w:val="28"/>
        </w:rPr>
        <w:t xml:space="preserve">. – Тюмень : ГАУ Северного Зауралья, 2022. – 45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https://e.lanbook.com/book/290375.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«Методы исследований мелких домашних животных и птиц при незаразных болезнях» предназначено для обучающихся по направлениям подготовки 36.03.01 Ветеринарно-санитарная экспертиза, 36.03.02 Зоотехния, 06.03.01 Биология, очной и заочной форм обучения. Учебно-методическое пособие рекомендовано к изданию методической комиссией Института биотехнологии и ветеринарной медицины ФГБОУ ВО ГАУ Северного Зауралья (протокол № 02 от «27» октября 2022 года).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54. </w:t>
      </w:r>
      <w:r w:rsidRPr="00D87822">
        <w:rPr>
          <w:rFonts w:ascii="Times New Roman" w:hAnsi="Times New Roman"/>
          <w:sz w:val="28"/>
          <w:szCs w:val="28"/>
        </w:rPr>
        <w:tab/>
      </w:r>
      <w:r w:rsidRPr="00D87822">
        <w:rPr>
          <w:rFonts w:ascii="Times New Roman" w:hAnsi="Times New Roman"/>
          <w:b/>
          <w:bCs/>
          <w:sz w:val="28"/>
          <w:szCs w:val="28"/>
        </w:rPr>
        <w:t>Организация ветеринарного дела</w:t>
      </w:r>
      <w:r w:rsidRPr="00D87822">
        <w:rPr>
          <w:rFonts w:ascii="Times New Roman" w:hAnsi="Times New Roman"/>
          <w:sz w:val="28"/>
          <w:szCs w:val="28"/>
        </w:rPr>
        <w:t xml:space="preserve"> : учебное пособие для практических занятий. – Улан-Удэ : Бурятская ГСХА им. В.Р. Филиппова, 2022. – 76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https://e.lanbook.com/book/284300.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обучающихся факультета ветеринарной медицины по специальности 36.05.01 Ветеринария по направлению подготовки 36.03.01-Ветеринарно-санитарная экспертиза, необходимо для закрепления теоретических знаний и приобретения практических навык</w:t>
      </w:r>
      <w:r w:rsidR="00F92684" w:rsidRPr="00D87822">
        <w:rPr>
          <w:rFonts w:ascii="Times New Roman" w:hAnsi="Times New Roman"/>
          <w:sz w:val="28"/>
          <w:szCs w:val="28"/>
        </w:rPr>
        <w:t>ов студентами факультета ветери</w:t>
      </w:r>
      <w:r w:rsidRPr="00D87822">
        <w:rPr>
          <w:rFonts w:ascii="Times New Roman" w:hAnsi="Times New Roman"/>
          <w:sz w:val="28"/>
          <w:szCs w:val="28"/>
        </w:rPr>
        <w:t>нарной медицины в сфере планирования, учета, отчетности и делопроизводства. В издании определены цели и задачи дисциплины, дано содержание отдельных разделов дисциплины, перечень заданий для самостоятельной работы.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55. </w:t>
      </w:r>
      <w:r w:rsidRPr="00D87822">
        <w:rPr>
          <w:rFonts w:ascii="Times New Roman" w:hAnsi="Times New Roman"/>
          <w:sz w:val="28"/>
          <w:szCs w:val="28"/>
        </w:rPr>
        <w:tab/>
      </w:r>
      <w:r w:rsidRPr="00D87822">
        <w:rPr>
          <w:rFonts w:ascii="Times New Roman" w:hAnsi="Times New Roman"/>
          <w:b/>
          <w:bCs/>
          <w:sz w:val="28"/>
          <w:szCs w:val="28"/>
        </w:rPr>
        <w:t>Основы автоматизированного проектирования</w:t>
      </w:r>
      <w:r w:rsidRPr="00D87822">
        <w:rPr>
          <w:rFonts w:ascii="Times New Roman" w:hAnsi="Times New Roman"/>
          <w:sz w:val="28"/>
          <w:szCs w:val="28"/>
        </w:rPr>
        <w:t xml:space="preserve"> изделий и технологических процессов : учебное пособие. – Тюмень : ГАУ Северного Зауралья, 2022. – 80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https://e.lanbook.com/book/290378.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в помощь студентам при выполнении лабораторных и самостоятельных работ, изучающих дисциплину «Основы автоматизированного проектирования изделий и технологических процес-сов», обучающихся по направлению 35.03.02 «Технология лесозаготовительных и деревоперерабатывающих производств» профиль «Технология деревообработки», очной и заочной формы обучения Методическое пособие утверждено методической комиссией Инженерно - технологического института.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56. </w:t>
      </w:r>
      <w:r w:rsidRPr="00D87822">
        <w:rPr>
          <w:rFonts w:ascii="Times New Roman" w:hAnsi="Times New Roman"/>
          <w:sz w:val="28"/>
          <w:szCs w:val="28"/>
        </w:rPr>
        <w:tab/>
      </w:r>
      <w:r w:rsidRPr="00D87822">
        <w:rPr>
          <w:rFonts w:ascii="Times New Roman" w:hAnsi="Times New Roman"/>
          <w:b/>
          <w:bCs/>
          <w:sz w:val="28"/>
          <w:szCs w:val="28"/>
        </w:rPr>
        <w:t>Основы зоотехнии</w:t>
      </w:r>
      <w:r w:rsidRPr="00D87822">
        <w:rPr>
          <w:rFonts w:ascii="Times New Roman" w:hAnsi="Times New Roman"/>
          <w:sz w:val="28"/>
          <w:szCs w:val="28"/>
        </w:rPr>
        <w:t xml:space="preserve"> : учебное пособие. – Улан-Удэ : Бурятская ГСХА им. В.Р. Филиппова, 2022. – 85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https://e.lanbook.com/book/284249.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проведения практических занятий и самостоятельной работы обучающимися СПО по специальностям 36.02.02 «Зоотехния», 36.02.01 «Ветеринария», 35.02.08 «Электрификация и автоматизация сельского хозяйства». Содержит практические работы, задания, библиографический список.</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57. </w:t>
      </w:r>
      <w:r w:rsidRPr="00D87822">
        <w:rPr>
          <w:rFonts w:ascii="Times New Roman" w:hAnsi="Times New Roman"/>
          <w:sz w:val="28"/>
          <w:szCs w:val="28"/>
        </w:rPr>
        <w:tab/>
      </w:r>
      <w:r w:rsidRPr="00D87822">
        <w:rPr>
          <w:rFonts w:ascii="Times New Roman" w:hAnsi="Times New Roman"/>
          <w:b/>
          <w:bCs/>
          <w:sz w:val="28"/>
          <w:szCs w:val="28"/>
        </w:rPr>
        <w:t>Основы инклюзивного образования</w:t>
      </w:r>
      <w:r w:rsidRPr="00D87822">
        <w:rPr>
          <w:rFonts w:ascii="Times New Roman" w:hAnsi="Times New Roman"/>
          <w:sz w:val="28"/>
          <w:szCs w:val="28"/>
        </w:rPr>
        <w:t xml:space="preserve"> : учебное пособие для обучающихся по всем направлениям. – Улан-Удэ : Бурятская ГСХА им. В.Р. Филиппова, 2022. – 199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https://e.lanbook.com/book/284303.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раскрываются теоретические и методические подходы к построению практики инклюзии; теоретические, методические и практические вопросы организации профессиональной и социальной адаптации лиц с ОВЗ. В пособие включены вопросы и задания, позволяющие закрепить теоретические знания и практические навыки по изучаемой дисциплине. Издание подготовлено в соответствии с требованиями основной профессиональной образовательной программы высшего образования по всем направлениям подготовки.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58. </w:t>
      </w:r>
      <w:r w:rsidRPr="00D87822">
        <w:rPr>
          <w:rFonts w:ascii="Times New Roman" w:hAnsi="Times New Roman"/>
          <w:sz w:val="28"/>
          <w:szCs w:val="28"/>
        </w:rPr>
        <w:tab/>
      </w:r>
      <w:r w:rsidRPr="00D87822">
        <w:rPr>
          <w:rFonts w:ascii="Times New Roman" w:hAnsi="Times New Roman"/>
          <w:b/>
          <w:bCs/>
          <w:sz w:val="28"/>
          <w:szCs w:val="28"/>
        </w:rPr>
        <w:t xml:space="preserve">Панютин, А. Н. </w:t>
      </w:r>
      <w:r w:rsidRPr="00D87822">
        <w:rPr>
          <w:rFonts w:ascii="Times New Roman" w:hAnsi="Times New Roman"/>
          <w:sz w:val="28"/>
          <w:szCs w:val="28"/>
        </w:rPr>
        <w:t>Основы проектной деятельности : учебное пособие для студентов направлени</w:t>
      </w:r>
      <w:r w:rsidR="00F92684" w:rsidRPr="00D87822">
        <w:rPr>
          <w:rFonts w:ascii="Times New Roman" w:hAnsi="Times New Roman"/>
          <w:sz w:val="28"/>
          <w:szCs w:val="28"/>
        </w:rPr>
        <w:t>й подготовки 35.03.10 «Л</w:t>
      </w:r>
      <w:r w:rsidRPr="00D87822">
        <w:rPr>
          <w:rFonts w:ascii="Times New Roman" w:hAnsi="Times New Roman"/>
          <w:sz w:val="28"/>
          <w:szCs w:val="28"/>
        </w:rPr>
        <w:t>андша</w:t>
      </w:r>
      <w:r w:rsidR="00F92684" w:rsidRPr="00D87822">
        <w:rPr>
          <w:rFonts w:ascii="Times New Roman" w:hAnsi="Times New Roman"/>
          <w:sz w:val="28"/>
          <w:szCs w:val="28"/>
        </w:rPr>
        <w:t>фтная архитектура» и 38.03.02 «М</w:t>
      </w:r>
      <w:r w:rsidRPr="00D87822">
        <w:rPr>
          <w:rFonts w:ascii="Times New Roman" w:hAnsi="Times New Roman"/>
          <w:sz w:val="28"/>
          <w:szCs w:val="28"/>
        </w:rPr>
        <w:t>енеджмент» всех форм обучения</w:t>
      </w:r>
      <w:r w:rsidR="00F92684" w:rsidRPr="00D87822">
        <w:rPr>
          <w:rFonts w:ascii="Times New Roman" w:hAnsi="Times New Roman"/>
          <w:sz w:val="28"/>
          <w:szCs w:val="28"/>
        </w:rPr>
        <w:t xml:space="preserve"> / А. Н. Панютин</w:t>
      </w:r>
      <w:r w:rsidRPr="00D87822">
        <w:rPr>
          <w:rFonts w:ascii="Times New Roman" w:hAnsi="Times New Roman"/>
          <w:sz w:val="28"/>
          <w:szCs w:val="28"/>
        </w:rPr>
        <w:t xml:space="preserve">. – Санкт-Петербург : СПбГЛТУ, 2022. – 64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https://e.lanbook.com/book/288887.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экономики, учёта и анализа хозяйственной деятельности. В учебном пособии представлен материал по дисциплине «Основы проектной деятельности», в котором изложены основные категории, связанные с проектной деятельностью. Особое внимание в проектной деятельности занимают процедуры, связанные с планированием и контролем за выполнением проектных работ, внесением изменений и завершением проекта. Приведен практикум по решению задач. Учебное пособие предназначено для преподавателей и студентов, специализирующихся в данной области.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59. </w:t>
      </w:r>
      <w:r w:rsidRPr="00D87822">
        <w:rPr>
          <w:rFonts w:ascii="Times New Roman" w:hAnsi="Times New Roman"/>
          <w:sz w:val="28"/>
          <w:szCs w:val="28"/>
        </w:rPr>
        <w:tab/>
      </w:r>
      <w:r w:rsidRPr="00D87822">
        <w:rPr>
          <w:rFonts w:ascii="Times New Roman" w:hAnsi="Times New Roman"/>
          <w:b/>
          <w:bCs/>
          <w:sz w:val="28"/>
          <w:szCs w:val="28"/>
        </w:rPr>
        <w:t>Пожарная безопасность зданий</w:t>
      </w:r>
      <w:r w:rsidRPr="00D87822">
        <w:rPr>
          <w:rFonts w:ascii="Times New Roman" w:hAnsi="Times New Roman"/>
          <w:sz w:val="28"/>
          <w:szCs w:val="28"/>
        </w:rPr>
        <w:t xml:space="preserve"> и сооружений : практикум : учебное пособие. – Кемерово : КемГУ, 2022. – 77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https://e.lanbook.com/book/290606.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Практикум разработан по дисциплинам «Здания, сооружения и их устойчивость при пожаре» и «Пожарная безопасность зданий и сооружений». Включены практические работы по разделам: поведение строительных материалов в условиях пожара, огнезащита, ограничение распространения пожара за пределы очага, огнестойкость строительных конструкций, пожарно-техническая классификация зданий.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60. </w:t>
      </w:r>
      <w:r w:rsidRPr="00D87822">
        <w:rPr>
          <w:rFonts w:ascii="Times New Roman" w:hAnsi="Times New Roman"/>
          <w:sz w:val="28"/>
          <w:szCs w:val="28"/>
        </w:rPr>
        <w:tab/>
      </w:r>
      <w:r w:rsidRPr="00D87822">
        <w:rPr>
          <w:rFonts w:ascii="Times New Roman" w:hAnsi="Times New Roman"/>
          <w:b/>
          <w:bCs/>
          <w:sz w:val="28"/>
          <w:szCs w:val="28"/>
        </w:rPr>
        <w:t xml:space="preserve">Полуянов, А. В. </w:t>
      </w:r>
      <w:r w:rsidRPr="00D87822">
        <w:rPr>
          <w:rFonts w:ascii="Times New Roman" w:hAnsi="Times New Roman"/>
          <w:sz w:val="28"/>
          <w:szCs w:val="28"/>
        </w:rPr>
        <w:t>Ботаника: анатомия и морфология : учебно-методическое пособие</w:t>
      </w:r>
      <w:r w:rsidR="00F92684" w:rsidRPr="00D87822">
        <w:rPr>
          <w:rFonts w:ascii="Times New Roman" w:hAnsi="Times New Roman"/>
          <w:sz w:val="28"/>
          <w:szCs w:val="28"/>
        </w:rPr>
        <w:t xml:space="preserve"> / А. В. Полуянов</w:t>
      </w:r>
      <w:r w:rsidRPr="00D87822">
        <w:rPr>
          <w:rFonts w:ascii="Times New Roman" w:hAnsi="Times New Roman"/>
          <w:sz w:val="28"/>
          <w:szCs w:val="28"/>
        </w:rPr>
        <w:t xml:space="preserve">. – Курск : КГУ, 2022. – 64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https://e.lanbook.com/book/290636.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Анатомия и морфология растений – раздел курса «Ботаника», изучаемого студентами направлений подготовки 06.03.01 Биология и 44.03.05 Педагогическое образование на первом курсе. Он является важной составной частью подготовки будущего специалиста как в области биологических наук, наук о Земле, так и в сфере педагогики. При его изучении закладываются основы ботанических знаний, необходимых для освоения других биологических дисциплин (систематики, физиологии растений и др.). Учебно-методическое пособие предназначено для проведения лабораторных работ по дисциплине «Ботаника» по направлениям подготовки 06.03.01 Биология и 44.03.05 Педагогическое образование (с двумя профилями подготовки) (направленность (профиль) Предметная область: география и биология).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61. </w:t>
      </w:r>
      <w:r w:rsidRPr="00D87822">
        <w:rPr>
          <w:rFonts w:ascii="Times New Roman" w:hAnsi="Times New Roman"/>
          <w:sz w:val="28"/>
          <w:szCs w:val="28"/>
        </w:rPr>
        <w:tab/>
      </w:r>
      <w:r w:rsidRPr="00D87822">
        <w:rPr>
          <w:rFonts w:ascii="Times New Roman" w:hAnsi="Times New Roman"/>
          <w:b/>
          <w:bCs/>
          <w:sz w:val="28"/>
          <w:szCs w:val="28"/>
        </w:rPr>
        <w:t>Почвенная и растительная</w:t>
      </w:r>
      <w:r w:rsidRPr="00D87822">
        <w:rPr>
          <w:rFonts w:ascii="Times New Roman" w:hAnsi="Times New Roman"/>
          <w:sz w:val="28"/>
          <w:szCs w:val="28"/>
        </w:rPr>
        <w:t xml:space="preserve"> диагностика : учебное пособие для обучающихся по н</w:t>
      </w:r>
      <w:r w:rsidR="00F92684" w:rsidRPr="00D87822">
        <w:rPr>
          <w:rFonts w:ascii="Times New Roman" w:hAnsi="Times New Roman"/>
          <w:sz w:val="28"/>
          <w:szCs w:val="28"/>
        </w:rPr>
        <w:t>аправлению подготовки 35.03.03 А</w:t>
      </w:r>
      <w:r w:rsidRPr="00D87822">
        <w:rPr>
          <w:rFonts w:ascii="Times New Roman" w:hAnsi="Times New Roman"/>
          <w:sz w:val="28"/>
          <w:szCs w:val="28"/>
        </w:rPr>
        <w:t xml:space="preserve">грохимия и агропочвоведение. – Улан-Удэ : Бурятская ГСХА им. В.Р. Филиппова, 2022. – 113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https://e.lanbook.com/book/284294.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издании освещаются вопросы агрохимического анализа почв, питания растений, применения удобрений, физиологические основы метода растительной диагностики, включающей визуальную, листовую, тканевую, функциональную методики. В учебном пособии имеется справочный материал и оценочные средства для самоконтроля обучающихся. Предназначено для аудиторной и внеаудиторной самостоятельной работы обучающихся агрономического факультета (очной и заочной форм обучения) направления подгот</w:t>
      </w:r>
      <w:r w:rsidR="00F92684" w:rsidRPr="00D87822">
        <w:rPr>
          <w:rFonts w:ascii="Times New Roman" w:hAnsi="Times New Roman"/>
          <w:sz w:val="28"/>
          <w:szCs w:val="28"/>
        </w:rPr>
        <w:t>овки 35.03.03 Агрохимия и агро</w:t>
      </w:r>
      <w:r w:rsidRPr="00D87822">
        <w:rPr>
          <w:rFonts w:ascii="Times New Roman" w:hAnsi="Times New Roman"/>
          <w:sz w:val="28"/>
          <w:szCs w:val="28"/>
        </w:rPr>
        <w:t>почвоведение, а также для бакалавров и магистров других направлений сельскохозяйственных вузов.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62. </w:t>
      </w:r>
      <w:r w:rsidRPr="00D87822">
        <w:rPr>
          <w:rFonts w:ascii="Times New Roman" w:hAnsi="Times New Roman"/>
          <w:sz w:val="28"/>
          <w:szCs w:val="28"/>
        </w:rPr>
        <w:tab/>
      </w:r>
      <w:r w:rsidRPr="00D87822">
        <w:rPr>
          <w:rFonts w:ascii="Times New Roman" w:hAnsi="Times New Roman"/>
          <w:b/>
          <w:bCs/>
          <w:sz w:val="28"/>
          <w:szCs w:val="28"/>
        </w:rPr>
        <w:t>Почвоведение</w:t>
      </w:r>
      <w:r w:rsidRPr="00D87822">
        <w:rPr>
          <w:rFonts w:ascii="Times New Roman" w:hAnsi="Times New Roman"/>
          <w:sz w:val="28"/>
          <w:szCs w:val="28"/>
        </w:rPr>
        <w:t xml:space="preserve"> : учебно-методическое пособие по выполнению самостоятельной работы для студентов бакалавриата на</w:t>
      </w:r>
      <w:r w:rsidR="00F92684" w:rsidRPr="00D87822">
        <w:rPr>
          <w:rFonts w:ascii="Times New Roman" w:hAnsi="Times New Roman"/>
          <w:sz w:val="28"/>
          <w:szCs w:val="28"/>
        </w:rPr>
        <w:t>правления подготовки 35.03.01 «Л</w:t>
      </w:r>
      <w:r w:rsidRPr="00D87822">
        <w:rPr>
          <w:rFonts w:ascii="Times New Roman" w:hAnsi="Times New Roman"/>
          <w:sz w:val="28"/>
          <w:szCs w:val="28"/>
        </w:rPr>
        <w:t xml:space="preserve">есное дело» всех форм обучения / М. Б. Субота, Л. С. Богданова, В. В. Часовская [и др.]. – Санкт-Петербург : СПбГЛТУ, 2022. – 24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https://e.lanbook.com/book/288896.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почвоведения. Учебно-методическое пособие предназначено для студентов бакалавриата всех форм обучения и может быть использовано при изучении дисциплин «Почвоведение», «Почвоведение с основами земледелия» по направлениям подготовки 35.03.01 «Лесное дело», 35.03.10 «Ландшафтная архитектура», 05.03.06 «Экология и природопользование», 06.03.01 «Биология» и 21.03.02 «Землеустройство и кадастры».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63. </w:t>
      </w:r>
      <w:r w:rsidRPr="00D87822">
        <w:rPr>
          <w:rFonts w:ascii="Times New Roman" w:hAnsi="Times New Roman"/>
          <w:sz w:val="28"/>
          <w:szCs w:val="28"/>
        </w:rPr>
        <w:tab/>
      </w:r>
      <w:r w:rsidRPr="00D87822">
        <w:rPr>
          <w:rFonts w:ascii="Times New Roman" w:hAnsi="Times New Roman"/>
          <w:b/>
          <w:bCs/>
          <w:sz w:val="28"/>
          <w:szCs w:val="28"/>
        </w:rPr>
        <w:t>Применение дезинфицирующих средств</w:t>
      </w:r>
      <w:r w:rsidRPr="00D87822">
        <w:rPr>
          <w:rFonts w:ascii="Times New Roman" w:hAnsi="Times New Roman"/>
          <w:sz w:val="28"/>
          <w:szCs w:val="28"/>
        </w:rPr>
        <w:t xml:space="preserve"> в ветеринарии: научные рекомендации : монография / С. М. Алексеева, М. Ц. Гармаев, О. С. Дансарунова, В. Ц. Цыдыпов. – Улан-Удэ : Бурятская ГСХА им. В.Р. Филиппова, 2022. – 51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https://e.lanbook.com/book/284267.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настоящих научных рекомендациях изложены данные по применению дезинфицирующих средств в объектах животноводческих помещений и ветеринарных клиниках. Работа рекомендована для специалистов ветеринарного профиля, работающих в ветеринарных учреждениях, животноводческих хозяйствах и для обучающихся ветеринарных учебных заведений.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64. </w:t>
      </w:r>
      <w:r w:rsidRPr="00D87822">
        <w:rPr>
          <w:rFonts w:ascii="Times New Roman" w:hAnsi="Times New Roman"/>
          <w:sz w:val="28"/>
          <w:szCs w:val="28"/>
        </w:rPr>
        <w:tab/>
      </w:r>
      <w:r w:rsidRPr="00D87822">
        <w:rPr>
          <w:rFonts w:ascii="Times New Roman" w:hAnsi="Times New Roman"/>
          <w:b/>
          <w:bCs/>
          <w:sz w:val="28"/>
          <w:szCs w:val="28"/>
        </w:rPr>
        <w:t>Проектирование и реконструкция</w:t>
      </w:r>
      <w:r w:rsidRPr="00D87822">
        <w:rPr>
          <w:rFonts w:ascii="Times New Roman" w:hAnsi="Times New Roman"/>
          <w:sz w:val="28"/>
          <w:szCs w:val="28"/>
        </w:rPr>
        <w:t xml:space="preserve"> предприятий авто</w:t>
      </w:r>
      <w:r w:rsidR="00F92684" w:rsidRPr="00D87822">
        <w:rPr>
          <w:rFonts w:ascii="Times New Roman" w:hAnsi="Times New Roman"/>
          <w:sz w:val="28"/>
          <w:szCs w:val="28"/>
        </w:rPr>
        <w:t>сервиса : учебное</w:t>
      </w:r>
      <w:r w:rsidRPr="00D87822">
        <w:rPr>
          <w:rFonts w:ascii="Times New Roman" w:hAnsi="Times New Roman"/>
          <w:sz w:val="28"/>
          <w:szCs w:val="28"/>
        </w:rPr>
        <w:t xml:space="preserve"> пособие / М. В. Полуэктов, Е. А. Захаров, А. П. Федин, Г. В. Бойко. – Волгоград : ВолгГТУ, 2022. – 140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https://e.lanbook.com/book/288632.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Излагаются требования к содержанию и оформлению типовых выпускных квалификационных работ бакалавров, тематика которых связана с созданием новых и модернизацией существующих предприятий автосервиса различного типа. Содержатся методика выполнения всех разделов выпускной квалификационной работы и необходимые справочные материалы Предназначено в помощь студентам, обучающимся по направлениям подготовки бакалавров 23.03.03 «Эксплуатация транспортно-технологических машин и комплексов» всех форм обучения.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65. </w:t>
      </w:r>
      <w:r w:rsidRPr="00D87822">
        <w:rPr>
          <w:rFonts w:ascii="Times New Roman" w:hAnsi="Times New Roman"/>
          <w:sz w:val="28"/>
          <w:szCs w:val="28"/>
        </w:rPr>
        <w:tab/>
      </w:r>
      <w:r w:rsidRPr="00D87822">
        <w:rPr>
          <w:rFonts w:ascii="Times New Roman" w:hAnsi="Times New Roman"/>
          <w:b/>
          <w:bCs/>
          <w:sz w:val="28"/>
          <w:szCs w:val="28"/>
        </w:rPr>
        <w:t>Проектирование систем электрификации.</w:t>
      </w:r>
      <w:r w:rsidRPr="00D87822">
        <w:rPr>
          <w:rFonts w:ascii="Times New Roman" w:hAnsi="Times New Roman"/>
          <w:sz w:val="28"/>
          <w:szCs w:val="28"/>
        </w:rPr>
        <w:t xml:space="preserve"> Электрооборудование систем электрификации предприятий : учебно-методический комплекс. – Улан-Удэ : Бурятская ГСХА им. В.Р. Филиппова, 2022. – 183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https://e.lanbook.com/book/284261.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предназначено для обучающихся инженерного факультета для подготовки к лабораторным и самостоятельным работам по дисциплине «Проектирование систем электрификации», соответствует требованиям ФГОС ВО по направлению подготовки 35.03.06 «Агроинженерия» направленность «Электрооборудование и электротехнологии» и по дисциплине «Системы электрификации предприятий» направления подготовки 13.03.01 «Тeплoэнeргeтикa и тeплoтeхникa» направленность «Энергообеспечение предприятий».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66. </w:t>
      </w:r>
      <w:r w:rsidRPr="00D87822">
        <w:rPr>
          <w:rFonts w:ascii="Times New Roman" w:hAnsi="Times New Roman"/>
          <w:sz w:val="28"/>
          <w:szCs w:val="28"/>
        </w:rPr>
        <w:tab/>
      </w:r>
      <w:r w:rsidRPr="00D87822">
        <w:rPr>
          <w:rFonts w:ascii="Times New Roman" w:hAnsi="Times New Roman"/>
          <w:b/>
          <w:bCs/>
          <w:sz w:val="28"/>
          <w:szCs w:val="28"/>
        </w:rPr>
        <w:t>Производство и переработка</w:t>
      </w:r>
      <w:r w:rsidRPr="00D87822">
        <w:rPr>
          <w:rFonts w:ascii="Times New Roman" w:hAnsi="Times New Roman"/>
          <w:sz w:val="28"/>
          <w:szCs w:val="28"/>
        </w:rPr>
        <w:t xml:space="preserve"> баранины : учебное пособие для обучающихся бакалавриата по нап</w:t>
      </w:r>
      <w:r w:rsidR="00F92684" w:rsidRPr="00D87822">
        <w:rPr>
          <w:rFonts w:ascii="Times New Roman" w:hAnsi="Times New Roman"/>
          <w:sz w:val="28"/>
          <w:szCs w:val="28"/>
        </w:rPr>
        <w:t>равлениям подготовки 35.03.07 «Т</w:t>
      </w:r>
      <w:r w:rsidRPr="00D87822">
        <w:rPr>
          <w:rFonts w:ascii="Times New Roman" w:hAnsi="Times New Roman"/>
          <w:sz w:val="28"/>
          <w:szCs w:val="28"/>
        </w:rPr>
        <w:t>ехнология производства и переработки сельскохозяй</w:t>
      </w:r>
      <w:r w:rsidR="00F92684" w:rsidRPr="00D87822">
        <w:rPr>
          <w:rFonts w:ascii="Times New Roman" w:hAnsi="Times New Roman"/>
          <w:sz w:val="28"/>
          <w:szCs w:val="28"/>
        </w:rPr>
        <w:t>ственной продукции», 36.03.02 «З</w:t>
      </w:r>
      <w:r w:rsidRPr="00D87822">
        <w:rPr>
          <w:rFonts w:ascii="Times New Roman" w:hAnsi="Times New Roman"/>
          <w:sz w:val="28"/>
          <w:szCs w:val="28"/>
        </w:rPr>
        <w:t>оотехния», обучающихся магистр</w:t>
      </w:r>
      <w:r w:rsidR="00F92684" w:rsidRPr="00D87822">
        <w:rPr>
          <w:rFonts w:ascii="Times New Roman" w:hAnsi="Times New Roman"/>
          <w:sz w:val="28"/>
          <w:szCs w:val="28"/>
        </w:rPr>
        <w:t>атуры по направлению 36.04.02 «З</w:t>
      </w:r>
      <w:r w:rsidRPr="00D87822">
        <w:rPr>
          <w:rFonts w:ascii="Times New Roman" w:hAnsi="Times New Roman"/>
          <w:sz w:val="28"/>
          <w:szCs w:val="28"/>
        </w:rPr>
        <w:t xml:space="preserve">оотехния». – Улан-Удэ : Бурятская ГСХА им. В.Р. Филиппова, 2022. – 92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https://e.lanbook.com/book/284234.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к изучению производства и переработки баранины для обучающихся бакалавриата по направлениям подготовки 35.03.07 «Технология производства и переработки сельскохозяйственной продукции», 36.03.02 «Зоотехния» и магистратуры по направлению 36.04.02 «Зоотехния». Пособие содержит сведения по морфологическому, химическому составу и пищевой ценности баранины, теоретический материал по технологии производства, переработки баранины, а также требования к продуктам убоя согласно техническим регламентам Таможенного союза.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67. </w:t>
      </w:r>
      <w:r w:rsidRPr="00D87822">
        <w:rPr>
          <w:rFonts w:ascii="Times New Roman" w:hAnsi="Times New Roman"/>
          <w:sz w:val="28"/>
          <w:szCs w:val="28"/>
        </w:rPr>
        <w:tab/>
      </w:r>
      <w:r w:rsidRPr="00D87822">
        <w:rPr>
          <w:rFonts w:ascii="Times New Roman" w:hAnsi="Times New Roman"/>
          <w:b/>
          <w:bCs/>
          <w:sz w:val="28"/>
          <w:szCs w:val="28"/>
        </w:rPr>
        <w:t>Психологические технологии кадрового</w:t>
      </w:r>
      <w:r w:rsidRPr="00D87822">
        <w:rPr>
          <w:rFonts w:ascii="Times New Roman" w:hAnsi="Times New Roman"/>
          <w:sz w:val="28"/>
          <w:szCs w:val="28"/>
        </w:rPr>
        <w:t xml:space="preserve"> менеджмента : учебное пособие. – Кемерово : КемГУ, 2022. – 122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https://e.lanbook.com/book/290627.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по дисциплине К.М.12.01 Психология управления и кадрового менеджмента по направлению подготовки 44.03.02 Психолого-педагогическое образование. В учебном пособии раскрыты основные понятия кадрового менеджмента, содержатся сведения о процедуре и основных видах деятельности специалиста по развитию персонала. Психодиагностические методики, представленные в пособии, помогут студентам или психологам в работе пооценке персонала. Книга рассчитана на студентов, обучающихся понаправлению «Психолого-педагогическое образование», и преподавателей вузов, а также на читателей, интересующихся вопросами психологии управления и кадрового менеджмента, в частности, психодиагностическими основами работы по развитию персонала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68. </w:t>
      </w:r>
      <w:r w:rsidRPr="00D87822">
        <w:rPr>
          <w:rFonts w:ascii="Times New Roman" w:hAnsi="Times New Roman"/>
          <w:sz w:val="28"/>
          <w:szCs w:val="28"/>
        </w:rPr>
        <w:tab/>
      </w:r>
      <w:r w:rsidRPr="00D87822">
        <w:rPr>
          <w:rFonts w:ascii="Times New Roman" w:hAnsi="Times New Roman"/>
          <w:b/>
          <w:bCs/>
          <w:sz w:val="28"/>
          <w:szCs w:val="28"/>
        </w:rPr>
        <w:t>Радиационная, химическая, биологическая</w:t>
      </w:r>
      <w:r w:rsidRPr="00D87822">
        <w:rPr>
          <w:rFonts w:ascii="Times New Roman" w:hAnsi="Times New Roman"/>
          <w:sz w:val="28"/>
          <w:szCs w:val="28"/>
        </w:rPr>
        <w:t xml:space="preserve"> безопасность</w:t>
      </w:r>
      <w:r w:rsidR="00F92684" w:rsidRPr="00D87822">
        <w:rPr>
          <w:rFonts w:ascii="Times New Roman" w:hAnsi="Times New Roman"/>
          <w:sz w:val="28"/>
          <w:szCs w:val="28"/>
        </w:rPr>
        <w:t xml:space="preserve"> : практикум. – Ульяновск : УИ</w:t>
      </w:r>
      <w:r w:rsidRPr="00D87822">
        <w:rPr>
          <w:rFonts w:ascii="Times New Roman" w:hAnsi="Times New Roman"/>
          <w:sz w:val="28"/>
          <w:szCs w:val="28"/>
        </w:rPr>
        <w:t xml:space="preserve">ГА, 2022. – 43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https://e.lanbook.com/book/290321.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Содержит материал о радиационной, химической и биологической безопасности и защите, практические задания с примерами решения задач и вариантами заданий для обучающихся, перечень рекомендуемой литературы и библиографический список. Разработан в соответствии с основными профессиональными образовательными программами по направлениям подготовки 25.03.03 Аэронавигация, 25.03.04 Эксплуатация аэропортов и обеспечение полетов воздушных судов, 20.03.01 Техносферная безопасность. Предназначен для обучающихся данных направлений подготовки, профилей 25.03.03_02 Поисковое и аварийно-спасательное обеспечение полетов воздушных судов, 25.03.03_03 Обеспечение авиационной безопасности, 25.03.04_04 Обеспечение безопасности технологических процессов и производств на воздушном транспорте, 20.03.01_02 Безопасность технологических процессов и производств.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69. </w:t>
      </w:r>
      <w:r w:rsidRPr="00D87822">
        <w:rPr>
          <w:rFonts w:ascii="Times New Roman" w:hAnsi="Times New Roman"/>
          <w:sz w:val="28"/>
          <w:szCs w:val="28"/>
        </w:rPr>
        <w:tab/>
      </w:r>
      <w:r w:rsidRPr="00D87822">
        <w:rPr>
          <w:rFonts w:ascii="Times New Roman" w:hAnsi="Times New Roman"/>
          <w:b/>
          <w:bCs/>
          <w:sz w:val="28"/>
          <w:szCs w:val="28"/>
        </w:rPr>
        <w:t>Респираторные болезни свиней</w:t>
      </w:r>
      <w:r w:rsidRPr="00D87822">
        <w:rPr>
          <w:rFonts w:ascii="Times New Roman" w:hAnsi="Times New Roman"/>
          <w:sz w:val="28"/>
          <w:szCs w:val="28"/>
        </w:rPr>
        <w:t xml:space="preserve"> : учебно-методическое пособие. – Улан-Удэ : Бурятская ГСХА им. В.Р. Филиппова, 2022. – 70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https://e.lanbook.com/book/284273.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изложены наиболее часто встречающиеся респираторные болезни свиней, их лечение и диагностика. Предназначено для обучающихся по специальности 36.05.01 «Ветеринария» и направления 36.03.01 «Ветеринарно-санитарная экспертиза» очной и заочной форм обучения. Может быть использовано практическими ветеринарными специалистами, а также слушателями повышения квалификации.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70. </w:t>
      </w:r>
      <w:r w:rsidRPr="00D87822">
        <w:rPr>
          <w:rFonts w:ascii="Times New Roman" w:hAnsi="Times New Roman"/>
          <w:sz w:val="28"/>
          <w:szCs w:val="28"/>
        </w:rPr>
        <w:tab/>
      </w:r>
      <w:r w:rsidRPr="00D87822">
        <w:rPr>
          <w:rFonts w:ascii="Times New Roman" w:hAnsi="Times New Roman"/>
          <w:b/>
          <w:bCs/>
          <w:sz w:val="28"/>
          <w:szCs w:val="28"/>
        </w:rPr>
        <w:t>Селекция рыб</w:t>
      </w:r>
      <w:r w:rsidRPr="00D87822">
        <w:rPr>
          <w:rFonts w:ascii="Times New Roman" w:hAnsi="Times New Roman"/>
          <w:sz w:val="28"/>
          <w:szCs w:val="28"/>
        </w:rPr>
        <w:t xml:space="preserve"> : методическое пособие по выполнению лабораторных работ / В. П. Панов, В. В. Шумак, М. И. Лесюк, В. В. Баран. – Пинск : ПолесГУ, 2022. – 106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https://e.lanbook.com/book/284492.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представленном методическом пособии изложены основные данные по системе селекционно-племенной работы с рыбой в Республике Беларусь. Повышение функциональных возможностей воспроизводительной системы рыб обеспечивает решение проблем получения потомства и эмбрионального развития молоди. Основной целью данного методического пособия является формирование у обучающихся общепрофессиональных навыков.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71. </w:t>
      </w:r>
      <w:r w:rsidRPr="00D87822">
        <w:rPr>
          <w:rFonts w:ascii="Times New Roman" w:hAnsi="Times New Roman"/>
          <w:sz w:val="28"/>
          <w:szCs w:val="28"/>
        </w:rPr>
        <w:tab/>
      </w:r>
      <w:r w:rsidRPr="00D87822">
        <w:rPr>
          <w:rFonts w:ascii="Times New Roman" w:hAnsi="Times New Roman"/>
          <w:b/>
          <w:bCs/>
          <w:sz w:val="28"/>
          <w:szCs w:val="28"/>
        </w:rPr>
        <w:t>Сельскохозяйственные машины</w:t>
      </w:r>
      <w:r w:rsidRPr="00D87822">
        <w:rPr>
          <w:rFonts w:ascii="Times New Roman" w:hAnsi="Times New Roman"/>
          <w:sz w:val="28"/>
          <w:szCs w:val="28"/>
        </w:rPr>
        <w:t xml:space="preserve"> : учебное пособие. – Улан-Удэ : Бурятская ГСХА им. В.Р. Филиппова, 2022. – 88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https://e.lanbook.com/book/284255.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предназначено для обучающихся очной и заочной формы обучения по направлению 35.03.06 – Агроинженерия, 35.03.03 – Агрохимия и агропочвоведение, 35.03.04 – Агрономия, 35.03.05 – Садоводство, 35.03.10 – Ландшафтная архитектура. В учебном пособии представлен теоретический и практический материал по сельскохозяйственным машинам для обучающихся, направленный на освоение основных компетенций, предусмотренных дисциплинами: «Сельскохозяйственные машины», «Механизация в растениеводстве», «Механизация в садоводстве», «Механизация в ландшафтном строительст ве».</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72. </w:t>
      </w:r>
      <w:r w:rsidRPr="00D87822">
        <w:rPr>
          <w:rFonts w:ascii="Times New Roman" w:hAnsi="Times New Roman"/>
          <w:sz w:val="28"/>
          <w:szCs w:val="28"/>
        </w:rPr>
        <w:tab/>
      </w:r>
      <w:r w:rsidRPr="00D87822">
        <w:rPr>
          <w:rFonts w:ascii="Times New Roman" w:hAnsi="Times New Roman"/>
          <w:b/>
          <w:bCs/>
          <w:sz w:val="28"/>
          <w:szCs w:val="28"/>
        </w:rPr>
        <w:t xml:space="preserve">Серегин, С. А. </w:t>
      </w:r>
      <w:r w:rsidRPr="00D87822">
        <w:rPr>
          <w:rFonts w:ascii="Times New Roman" w:hAnsi="Times New Roman"/>
          <w:sz w:val="28"/>
          <w:szCs w:val="28"/>
        </w:rPr>
        <w:t>Инновации в технологии продуктов питания животного происхождения: практикум : учебное пособие</w:t>
      </w:r>
      <w:r w:rsidR="001E7630" w:rsidRPr="00D87822">
        <w:rPr>
          <w:rFonts w:ascii="Times New Roman" w:hAnsi="Times New Roman"/>
          <w:sz w:val="28"/>
          <w:szCs w:val="28"/>
        </w:rPr>
        <w:t xml:space="preserve"> / С. А. Серегин</w:t>
      </w:r>
      <w:r w:rsidRPr="00D87822">
        <w:rPr>
          <w:rFonts w:ascii="Times New Roman" w:hAnsi="Times New Roman"/>
          <w:sz w:val="28"/>
          <w:szCs w:val="28"/>
        </w:rPr>
        <w:t xml:space="preserve">. – Кемерово : КемГУ, 2022. – 91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https://e.lanbook.com/book/290615.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Издание разработано для дисциплины «Инновации в технологии продуктов питания животного происхождения». В практикуме представлены практические работы, направленные на закрепление теоретического материала по дисциплине.  Практикум предназначен для обучающихся по направлению подготовки 19.04.03 Продукты питания животного происхождения.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73. </w:t>
      </w:r>
      <w:r w:rsidRPr="00D87822">
        <w:rPr>
          <w:rFonts w:ascii="Times New Roman" w:hAnsi="Times New Roman"/>
          <w:sz w:val="28"/>
          <w:szCs w:val="28"/>
        </w:rPr>
        <w:tab/>
      </w:r>
      <w:r w:rsidRPr="00D87822">
        <w:rPr>
          <w:rFonts w:ascii="Times New Roman" w:hAnsi="Times New Roman"/>
          <w:b/>
          <w:bCs/>
          <w:sz w:val="28"/>
          <w:szCs w:val="28"/>
        </w:rPr>
        <w:t xml:space="preserve">Сидоров, Д. А. </w:t>
      </w:r>
      <w:r w:rsidRPr="00D87822">
        <w:rPr>
          <w:rFonts w:ascii="Times New Roman" w:hAnsi="Times New Roman"/>
          <w:sz w:val="28"/>
          <w:szCs w:val="28"/>
        </w:rPr>
        <w:t>Теория и практика биоценологических исследований : учебное пособие</w:t>
      </w:r>
      <w:r w:rsidR="001E7630" w:rsidRPr="00D87822">
        <w:rPr>
          <w:rFonts w:ascii="Times New Roman" w:hAnsi="Times New Roman"/>
          <w:sz w:val="28"/>
          <w:szCs w:val="28"/>
        </w:rPr>
        <w:t xml:space="preserve"> / Д. А. Сидоров</w:t>
      </w:r>
      <w:r w:rsidRPr="00D87822">
        <w:rPr>
          <w:rFonts w:ascii="Times New Roman" w:hAnsi="Times New Roman"/>
          <w:sz w:val="28"/>
          <w:szCs w:val="28"/>
        </w:rPr>
        <w:t xml:space="preserve">. – Кемерово : КемГУ, 2022. – 180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https://e.lanbook.com/book/290549.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по дисциплинам «Учебная практика. Ознакомительная практика» и «Учебная практика. Учебная практика по биоценологии». В пособии изложены теоретические основы экологии сообществ и методы биоценологических исследований. Учебное пособие написано в соответствии с требованиями ФГОС ВО по направлениям подготовки 05.03.06 Экология и природопользование и 06.03.01 Биология. Предназначено для студентов, изучающих дисциплины «Экология» и «Общая экология», а также припрохождении учебных практик. Кроме того, учебное пособие рекомендовано преподавателям школ, педагогам дополнительного образования при организации проектной и научно-исследовательской деятельности обучающихся, а также школьникам и всем, кто интересуется экологией и исследованиями биоценозов.</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74. </w:t>
      </w:r>
      <w:r w:rsidRPr="00D87822">
        <w:rPr>
          <w:rFonts w:ascii="Times New Roman" w:hAnsi="Times New Roman"/>
          <w:sz w:val="28"/>
          <w:szCs w:val="28"/>
        </w:rPr>
        <w:tab/>
      </w:r>
      <w:r w:rsidRPr="00D87822">
        <w:rPr>
          <w:rFonts w:ascii="Times New Roman" w:hAnsi="Times New Roman"/>
          <w:b/>
          <w:bCs/>
          <w:sz w:val="28"/>
          <w:szCs w:val="28"/>
        </w:rPr>
        <w:t xml:space="preserve">Соколов, П. Э. </w:t>
      </w:r>
      <w:r w:rsidRPr="00D87822">
        <w:rPr>
          <w:rFonts w:ascii="Times New Roman" w:hAnsi="Times New Roman"/>
          <w:sz w:val="28"/>
          <w:szCs w:val="28"/>
        </w:rPr>
        <w:t>Дипломное проектирование для бакалавров специальности «Производство строительных материалов</w:t>
      </w:r>
      <w:r w:rsidR="001E7630" w:rsidRPr="00D87822">
        <w:rPr>
          <w:rFonts w:ascii="Times New Roman" w:hAnsi="Times New Roman"/>
          <w:sz w:val="28"/>
          <w:szCs w:val="28"/>
        </w:rPr>
        <w:t>, изделий и конструкций» : учебное</w:t>
      </w:r>
      <w:r w:rsidRPr="00D87822">
        <w:rPr>
          <w:rFonts w:ascii="Times New Roman" w:hAnsi="Times New Roman"/>
          <w:sz w:val="28"/>
          <w:szCs w:val="28"/>
        </w:rPr>
        <w:t xml:space="preserve"> пособие</w:t>
      </w:r>
      <w:r w:rsidR="001E7630" w:rsidRPr="00D87822">
        <w:rPr>
          <w:rFonts w:ascii="Times New Roman" w:hAnsi="Times New Roman"/>
          <w:sz w:val="28"/>
          <w:szCs w:val="28"/>
        </w:rPr>
        <w:t xml:space="preserve"> / П. Э. Соколов</w:t>
      </w:r>
      <w:r w:rsidRPr="00D87822">
        <w:rPr>
          <w:rFonts w:ascii="Times New Roman" w:hAnsi="Times New Roman"/>
          <w:sz w:val="28"/>
          <w:szCs w:val="28"/>
        </w:rPr>
        <w:t xml:space="preserve">. – 2-е изд., доп. – Волгоград : ВолгГТУ, 2022. – 125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https://e.lanbook.com/book/288608.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Регламентированы объем и порядок выполнения дипломного проекта студентами очной и заочной форм обучения по специальности 08.03.01 «Производство строительных материалов, изделий и конструкций». Приведены состав проекта, содержание графической части и пояснительной записки, общие положения, тематика и указания по разработке отдельных разделов. Первое издание вышло в свет в 2017 г.</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75. </w:t>
      </w:r>
      <w:r w:rsidRPr="00D87822">
        <w:rPr>
          <w:rFonts w:ascii="Times New Roman" w:hAnsi="Times New Roman"/>
          <w:sz w:val="28"/>
          <w:szCs w:val="28"/>
        </w:rPr>
        <w:tab/>
      </w:r>
      <w:r w:rsidRPr="00D87822">
        <w:rPr>
          <w:rFonts w:ascii="Times New Roman" w:hAnsi="Times New Roman"/>
          <w:b/>
          <w:bCs/>
          <w:sz w:val="28"/>
          <w:szCs w:val="28"/>
        </w:rPr>
        <w:t xml:space="preserve">Суворова, А. В. </w:t>
      </w:r>
      <w:r w:rsidRPr="00D87822">
        <w:rPr>
          <w:rFonts w:ascii="Times New Roman" w:hAnsi="Times New Roman"/>
          <w:sz w:val="28"/>
          <w:szCs w:val="28"/>
        </w:rPr>
        <w:t>Методология научно-практической деятельности : учебное пособие</w:t>
      </w:r>
      <w:r w:rsidR="001E7630" w:rsidRPr="00D87822">
        <w:rPr>
          <w:rFonts w:ascii="Times New Roman" w:hAnsi="Times New Roman"/>
          <w:sz w:val="28"/>
          <w:szCs w:val="28"/>
        </w:rPr>
        <w:t xml:space="preserve"> / А. В. Суворова</w:t>
      </w:r>
      <w:r w:rsidRPr="00D87822">
        <w:rPr>
          <w:rFonts w:ascii="Times New Roman" w:hAnsi="Times New Roman"/>
          <w:sz w:val="28"/>
          <w:szCs w:val="28"/>
        </w:rPr>
        <w:t xml:space="preserve">. – Улан-Удэ : Бурятская ГСХА им. В.Р. Филиппова, 2022. – 112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https://e.lanbook.com/book/284291.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по дисциплине «Методология научно-практической деятельности» предназначено для магистрантов по направлению подготовки 38.04.02 «Менеджмент», направленность профиль «Стратегическое управление в агробизнесе». Включает теоретический материал, контрольные вопросы для самопроверки и самостоятельной работы, итоговые тесты, вопросы к зачету, а также список общедоступной учебной и справочной литературы. Теоретический материал представляет собой краткий конспект лекций, содержит необходимые утверждения, при этом достаточно подробно демонстрируется применение методов исследования для решения конкретных управленческих задач, проектной деятельности.</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76. </w:t>
      </w:r>
      <w:r w:rsidRPr="00D87822">
        <w:rPr>
          <w:rFonts w:ascii="Times New Roman" w:hAnsi="Times New Roman"/>
          <w:sz w:val="28"/>
          <w:szCs w:val="28"/>
        </w:rPr>
        <w:tab/>
      </w:r>
      <w:r w:rsidRPr="00D87822">
        <w:rPr>
          <w:rFonts w:ascii="Times New Roman" w:hAnsi="Times New Roman"/>
          <w:b/>
          <w:bCs/>
          <w:sz w:val="28"/>
          <w:szCs w:val="28"/>
        </w:rPr>
        <w:t xml:space="preserve">Суворова, А. В. </w:t>
      </w:r>
      <w:r w:rsidRPr="00D87822">
        <w:rPr>
          <w:rFonts w:ascii="Times New Roman" w:hAnsi="Times New Roman"/>
          <w:sz w:val="28"/>
          <w:szCs w:val="28"/>
        </w:rPr>
        <w:t>Практика публичных выступлений и презентации проектов : учебное пособие</w:t>
      </w:r>
      <w:r w:rsidR="001E7630" w:rsidRPr="00D87822">
        <w:rPr>
          <w:rFonts w:ascii="Times New Roman" w:hAnsi="Times New Roman"/>
          <w:sz w:val="28"/>
          <w:szCs w:val="28"/>
        </w:rPr>
        <w:t xml:space="preserve"> / А. В. Суворова</w:t>
      </w:r>
      <w:r w:rsidRPr="00D87822">
        <w:rPr>
          <w:rFonts w:ascii="Times New Roman" w:hAnsi="Times New Roman"/>
          <w:sz w:val="28"/>
          <w:szCs w:val="28"/>
        </w:rPr>
        <w:t xml:space="preserve">. – Улан-Удэ : Бурятская ГСХА им. В.Р. Филиппова, 2022. – 74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https://e.lanbook.com/book/284258.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по дисциплине «Практика публичных выступлений и презентации проектов» предназначено для бакалавров по направлению подготовки 38.03.02 «Менеджмент», направленность (профиль) «Управление проектами государственно-частного партнерства». Включает теоретический материал, контрольные вопросы для самопроверки и самостоятельной работы, итоговые тесты, вопросы к зачету, а также список общедоступной учебной и справочной литературы. Теоретический материал представляет собой краткий конспект лекций, содержит необходимые утверждения.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77. </w:t>
      </w:r>
      <w:r w:rsidRPr="00D87822">
        <w:rPr>
          <w:rFonts w:ascii="Times New Roman" w:hAnsi="Times New Roman"/>
          <w:sz w:val="28"/>
          <w:szCs w:val="28"/>
        </w:rPr>
        <w:tab/>
      </w:r>
      <w:r w:rsidRPr="00D87822">
        <w:rPr>
          <w:rFonts w:ascii="Times New Roman" w:hAnsi="Times New Roman"/>
          <w:b/>
          <w:bCs/>
          <w:sz w:val="28"/>
          <w:szCs w:val="28"/>
        </w:rPr>
        <w:t xml:space="preserve">Суворова, А. В. </w:t>
      </w:r>
      <w:r w:rsidRPr="00D87822">
        <w:rPr>
          <w:rFonts w:ascii="Times New Roman" w:hAnsi="Times New Roman"/>
          <w:sz w:val="28"/>
          <w:szCs w:val="28"/>
        </w:rPr>
        <w:t>Управленческое документирование проектов : учебное пособие</w:t>
      </w:r>
      <w:r w:rsidR="001E7630" w:rsidRPr="00D87822">
        <w:rPr>
          <w:rFonts w:ascii="Times New Roman" w:hAnsi="Times New Roman"/>
          <w:sz w:val="28"/>
          <w:szCs w:val="28"/>
        </w:rPr>
        <w:t xml:space="preserve"> / А. В. Суворова</w:t>
      </w:r>
      <w:r w:rsidRPr="00D87822">
        <w:rPr>
          <w:rFonts w:ascii="Times New Roman" w:hAnsi="Times New Roman"/>
          <w:sz w:val="28"/>
          <w:szCs w:val="28"/>
        </w:rPr>
        <w:t xml:space="preserve">. – Улан-Удэ : Бурятская ГСХА им. В.Р. Филиппова, 2022. – 84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https://e.lanbook.com/book/284237.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по дисциплине «Управленческое документирование проектов» предназначено для бакалавров по направлению подготовки 38.03.02 «Менеджмент», направленность профиль «Управление проектами государственно-частного партнерства». Включает теоретический материал, контрольные вопросы для самопроверки и самостоятельной работы, итоговые тесты, вопросы к зачету, а также список общедоступной учебной и справочной литературы. Теоретический материал представляет собой краткий конспект лекций, содержит необходимые утверждения.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78. </w:t>
      </w:r>
      <w:r w:rsidRPr="00D87822">
        <w:rPr>
          <w:rFonts w:ascii="Times New Roman" w:hAnsi="Times New Roman"/>
          <w:sz w:val="28"/>
          <w:szCs w:val="28"/>
        </w:rPr>
        <w:tab/>
      </w:r>
      <w:r w:rsidRPr="00D87822">
        <w:rPr>
          <w:rFonts w:ascii="Times New Roman" w:hAnsi="Times New Roman"/>
          <w:b/>
          <w:bCs/>
          <w:sz w:val="28"/>
          <w:szCs w:val="28"/>
        </w:rPr>
        <w:t xml:space="preserve">Сухоруков, Д. В. </w:t>
      </w:r>
      <w:r w:rsidRPr="00D87822">
        <w:rPr>
          <w:rFonts w:ascii="Times New Roman" w:hAnsi="Times New Roman"/>
          <w:sz w:val="28"/>
          <w:szCs w:val="28"/>
        </w:rPr>
        <w:t>Технологическое оборудование и оснастка упаковочного производства : учебное пособие</w:t>
      </w:r>
      <w:r w:rsidR="001E7630" w:rsidRPr="00D87822">
        <w:rPr>
          <w:rFonts w:ascii="Times New Roman" w:hAnsi="Times New Roman"/>
          <w:sz w:val="28"/>
          <w:szCs w:val="28"/>
        </w:rPr>
        <w:t xml:space="preserve"> / Д. В. Сухоруков</w:t>
      </w:r>
      <w:r w:rsidRPr="00D87822">
        <w:rPr>
          <w:rFonts w:ascii="Times New Roman" w:hAnsi="Times New Roman"/>
          <w:sz w:val="28"/>
          <w:szCs w:val="28"/>
        </w:rPr>
        <w:t xml:space="preserve">. – Кемерово : КемГУ, 2022. – 93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https://e.lanbook.com/book/290621.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разработано по дисциплине «Технологическое оборудование и оснаст</w:t>
      </w:r>
      <w:r w:rsidR="001E7630" w:rsidRPr="00D87822">
        <w:rPr>
          <w:rFonts w:ascii="Times New Roman" w:hAnsi="Times New Roman"/>
          <w:sz w:val="28"/>
          <w:szCs w:val="28"/>
        </w:rPr>
        <w:t xml:space="preserve">ка упаковочного производства». </w:t>
      </w:r>
      <w:r w:rsidRPr="00D87822">
        <w:rPr>
          <w:rFonts w:ascii="Times New Roman" w:hAnsi="Times New Roman"/>
          <w:sz w:val="28"/>
          <w:szCs w:val="28"/>
        </w:rPr>
        <w:t>В пособии рассмотрены классификация технологических машин и их основные характеристики, описаны машины и автоматизированные линии для упаковки продуктов в бумажные пакеты, различные оболочки</w:t>
      </w:r>
      <w:r w:rsidR="001E7630" w:rsidRPr="00D87822">
        <w:rPr>
          <w:rFonts w:ascii="Times New Roman" w:hAnsi="Times New Roman"/>
          <w:sz w:val="28"/>
          <w:szCs w:val="28"/>
        </w:rPr>
        <w:t xml:space="preserve"> и обёртки. </w:t>
      </w:r>
      <w:r w:rsidRPr="00D87822">
        <w:rPr>
          <w:rFonts w:ascii="Times New Roman" w:hAnsi="Times New Roman"/>
          <w:sz w:val="28"/>
          <w:szCs w:val="28"/>
        </w:rPr>
        <w:t>Данное учебное пособие предназначено для обучающихся по направлению подготовки 29.03.03 Технология полиграфического и упаковочного производства.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79. </w:t>
      </w:r>
      <w:r w:rsidRPr="00D87822">
        <w:rPr>
          <w:rFonts w:ascii="Times New Roman" w:hAnsi="Times New Roman"/>
          <w:sz w:val="28"/>
          <w:szCs w:val="28"/>
        </w:rPr>
        <w:tab/>
      </w:r>
      <w:r w:rsidRPr="00D87822">
        <w:rPr>
          <w:rFonts w:ascii="Times New Roman" w:hAnsi="Times New Roman"/>
          <w:b/>
          <w:bCs/>
          <w:sz w:val="28"/>
          <w:szCs w:val="28"/>
        </w:rPr>
        <w:t xml:space="preserve">Тимофеев, В. И. </w:t>
      </w:r>
      <w:r w:rsidRPr="00D87822">
        <w:rPr>
          <w:rFonts w:ascii="Times New Roman" w:hAnsi="Times New Roman"/>
          <w:sz w:val="28"/>
          <w:szCs w:val="28"/>
        </w:rPr>
        <w:t xml:space="preserve">Экономика фирмы : учебное пособие для обучающихся по направлению подготовки </w:t>
      </w:r>
      <w:r w:rsidR="001E7630" w:rsidRPr="00D87822">
        <w:rPr>
          <w:rFonts w:ascii="Times New Roman" w:hAnsi="Times New Roman"/>
          <w:sz w:val="28"/>
          <w:szCs w:val="28"/>
        </w:rPr>
        <w:t>09.03.03 «П</w:t>
      </w:r>
      <w:r w:rsidRPr="00D87822">
        <w:rPr>
          <w:rFonts w:ascii="Times New Roman" w:hAnsi="Times New Roman"/>
          <w:sz w:val="28"/>
          <w:szCs w:val="28"/>
        </w:rPr>
        <w:t>рикладная информатика»</w:t>
      </w:r>
      <w:r w:rsidR="001E7630" w:rsidRPr="00D87822">
        <w:rPr>
          <w:rFonts w:ascii="Times New Roman" w:hAnsi="Times New Roman"/>
          <w:sz w:val="28"/>
          <w:szCs w:val="28"/>
        </w:rPr>
        <w:t xml:space="preserve"> / В. И. Тимофеев</w:t>
      </w:r>
      <w:r w:rsidRPr="00D87822">
        <w:rPr>
          <w:rFonts w:ascii="Times New Roman" w:hAnsi="Times New Roman"/>
          <w:sz w:val="28"/>
          <w:szCs w:val="28"/>
        </w:rPr>
        <w:t xml:space="preserve">. – Улан-Удэ : Бурятская ГСХА им. В.Р. Филиппова, 2022. – 100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https://e.lanbook.com/book/284228.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Настоящее учебное пособие предназначено для обучающихся факультета агробизнеса и межкультурных коммуникаций направления подготовки 09.03.03 «Прикладная информатика» всех форм обучения. Учебное пособие содержит конспект лекций, практические задания, тестовые вопросы.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80. </w:t>
      </w:r>
      <w:r w:rsidRPr="00D87822">
        <w:rPr>
          <w:rFonts w:ascii="Times New Roman" w:hAnsi="Times New Roman"/>
          <w:sz w:val="28"/>
          <w:szCs w:val="28"/>
        </w:rPr>
        <w:tab/>
      </w:r>
      <w:r w:rsidRPr="00D87822">
        <w:rPr>
          <w:rFonts w:ascii="Times New Roman" w:hAnsi="Times New Roman"/>
          <w:b/>
          <w:bCs/>
          <w:sz w:val="28"/>
          <w:szCs w:val="28"/>
        </w:rPr>
        <w:t xml:space="preserve">Тимофеева, Н. С. </w:t>
      </w:r>
      <w:r w:rsidRPr="00D87822">
        <w:rPr>
          <w:rFonts w:ascii="Times New Roman" w:hAnsi="Times New Roman"/>
          <w:sz w:val="28"/>
          <w:szCs w:val="28"/>
        </w:rPr>
        <w:t>Введение в управленческую деятельность : учебное пособие</w:t>
      </w:r>
      <w:r w:rsidR="001E7630" w:rsidRPr="00D87822">
        <w:rPr>
          <w:rFonts w:ascii="Times New Roman" w:hAnsi="Times New Roman"/>
          <w:sz w:val="28"/>
          <w:szCs w:val="28"/>
        </w:rPr>
        <w:t xml:space="preserve"> / Н. С. Тимофеева</w:t>
      </w:r>
      <w:r w:rsidRPr="00D87822">
        <w:rPr>
          <w:rFonts w:ascii="Times New Roman" w:hAnsi="Times New Roman"/>
          <w:sz w:val="28"/>
          <w:szCs w:val="28"/>
        </w:rPr>
        <w:t xml:space="preserve">. – Улан-Удэ : Бурятская ГСХА им. В.Р. Филиппова, 2022. – 92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https://e.lanbook.com/book/284219.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по дисциплине «Введение в управленческую деятельность» предназначено для бакалавров по направлению подготовки 38.03.02 «Менеджмент», направленность (профиль) Управление проектами в отраслях и сферах деятельности. Включает теоретический и практический материал, контрольные вопросы для самопроверки и самостоятельной работы, итоговые тесты, вопросы к экзамену, а также список общедоступной учебной и справочной литературы.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81. </w:t>
      </w:r>
      <w:r w:rsidRPr="00D87822">
        <w:rPr>
          <w:rFonts w:ascii="Times New Roman" w:hAnsi="Times New Roman"/>
          <w:sz w:val="28"/>
          <w:szCs w:val="28"/>
        </w:rPr>
        <w:tab/>
      </w:r>
      <w:r w:rsidRPr="00D87822">
        <w:rPr>
          <w:rFonts w:ascii="Times New Roman" w:hAnsi="Times New Roman"/>
          <w:b/>
          <w:bCs/>
          <w:sz w:val="28"/>
          <w:szCs w:val="28"/>
        </w:rPr>
        <w:t xml:space="preserve">Тимофеева, Н. С. </w:t>
      </w:r>
      <w:r w:rsidRPr="00D87822">
        <w:rPr>
          <w:rFonts w:ascii="Times New Roman" w:hAnsi="Times New Roman"/>
          <w:sz w:val="28"/>
          <w:szCs w:val="28"/>
        </w:rPr>
        <w:t>Тайм-менеджмент : учебное пособие</w:t>
      </w:r>
      <w:r w:rsidR="001E7630" w:rsidRPr="00D87822">
        <w:rPr>
          <w:rFonts w:ascii="Times New Roman" w:hAnsi="Times New Roman"/>
          <w:sz w:val="28"/>
          <w:szCs w:val="28"/>
        </w:rPr>
        <w:t xml:space="preserve"> / Н. С. Тимофеева</w:t>
      </w:r>
      <w:r w:rsidRPr="00D87822">
        <w:rPr>
          <w:rFonts w:ascii="Times New Roman" w:hAnsi="Times New Roman"/>
          <w:sz w:val="28"/>
          <w:szCs w:val="28"/>
        </w:rPr>
        <w:t xml:space="preserve">. – Улан-Удэ : Бурятская ГСХА им. В.Р. Филиппова, 2022. – 106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https://e.lanbook.com/book/284225.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по дисциплине «Тайм-менеджмент» предназначено для бакалавров по направлению подготовки 38.03.02 «Менеджмент», направленность (профиль) Управление проектами в отраслях и сферах деятельности. Включает теоретический материал, контрольные вопросы для самопроверки и самостоятельной работы, итоговые тесты, вопросы к зачету, а также список общедоступной учебной и справочной литературы.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82. </w:t>
      </w:r>
      <w:r w:rsidRPr="00D87822">
        <w:rPr>
          <w:rFonts w:ascii="Times New Roman" w:hAnsi="Times New Roman"/>
          <w:sz w:val="28"/>
          <w:szCs w:val="28"/>
        </w:rPr>
        <w:tab/>
      </w:r>
      <w:r w:rsidRPr="00D87822">
        <w:rPr>
          <w:rFonts w:ascii="Times New Roman" w:hAnsi="Times New Roman"/>
          <w:b/>
          <w:bCs/>
          <w:sz w:val="28"/>
          <w:szCs w:val="28"/>
        </w:rPr>
        <w:t xml:space="preserve">Титова, Л. Н. </w:t>
      </w:r>
      <w:r w:rsidRPr="00D87822">
        <w:rPr>
          <w:rFonts w:ascii="Times New Roman" w:hAnsi="Times New Roman"/>
          <w:sz w:val="28"/>
          <w:szCs w:val="28"/>
        </w:rPr>
        <w:t>Информационные технологии : учебно-методическое пособие</w:t>
      </w:r>
      <w:r w:rsidR="001E7630" w:rsidRPr="00D87822">
        <w:rPr>
          <w:rFonts w:ascii="Times New Roman" w:hAnsi="Times New Roman"/>
          <w:sz w:val="28"/>
          <w:szCs w:val="28"/>
        </w:rPr>
        <w:t xml:space="preserve"> / Л. Н. Титова</w:t>
      </w:r>
      <w:r w:rsidRPr="00D87822">
        <w:rPr>
          <w:rFonts w:ascii="Times New Roman" w:hAnsi="Times New Roman"/>
          <w:sz w:val="28"/>
          <w:szCs w:val="28"/>
        </w:rPr>
        <w:t xml:space="preserve">. – Уфа : БГПУ имени М. Акмуллы, 2022. – 85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https://e.lanbook.com/book/288485.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Данное пособие содержит теоретические основы использования информационных технологий (ИТ). В пособии представлены психолого-дидактические и методические особенности внедрения информационных технологий во все сферы деятельности, рассмотрены возможности применения сквозных информационных технологий в цифровй экономике. В конце каждого раздела представлены контрольные вопросы и задания. Учебно-методическое пособие составлено в соответствии с ФГОС ВПО третьего поколения, апробировано и используется при изучении дисциплины «Информационные технологии» студентами направления «Прикладная информатика».  Пособие ориентировано на студентов, аспирантов, педагогов и широкий круг специалистов в области информационных технологий, занимающихся их модернизацией.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83. </w:t>
      </w:r>
      <w:r w:rsidRPr="00D87822">
        <w:rPr>
          <w:rFonts w:ascii="Times New Roman" w:hAnsi="Times New Roman"/>
          <w:sz w:val="28"/>
          <w:szCs w:val="28"/>
        </w:rPr>
        <w:tab/>
      </w:r>
      <w:r w:rsidRPr="00D87822">
        <w:rPr>
          <w:rFonts w:ascii="Times New Roman" w:hAnsi="Times New Roman"/>
          <w:b/>
          <w:bCs/>
          <w:sz w:val="28"/>
          <w:szCs w:val="28"/>
        </w:rPr>
        <w:t xml:space="preserve">Тунёва, Н. В. </w:t>
      </w:r>
      <w:r w:rsidRPr="00D87822">
        <w:rPr>
          <w:rFonts w:ascii="Times New Roman" w:hAnsi="Times New Roman"/>
          <w:sz w:val="28"/>
          <w:szCs w:val="28"/>
        </w:rPr>
        <w:t>Basics of Economics in English = Основы экономики на английском языке : учебное пособие</w:t>
      </w:r>
      <w:r w:rsidR="001E7630" w:rsidRPr="00D87822">
        <w:rPr>
          <w:rFonts w:ascii="Times New Roman" w:hAnsi="Times New Roman"/>
          <w:sz w:val="28"/>
          <w:szCs w:val="28"/>
        </w:rPr>
        <w:t xml:space="preserve"> / Н. В. Тунёва</w:t>
      </w:r>
      <w:r w:rsidRPr="00D87822">
        <w:rPr>
          <w:rFonts w:ascii="Times New Roman" w:hAnsi="Times New Roman"/>
          <w:sz w:val="28"/>
          <w:szCs w:val="28"/>
        </w:rPr>
        <w:t xml:space="preserve">. – Кемерово : КемГУ, 2022. – 104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https://e.lanbook.com/book/290552.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предназначено для обучающихся направлений подготовки 38.03.01 Экономика (бакалавриат).  Также может быть рекомендовано обучающимся направления 38.03.02 Менеджмент. Учебно-методическое пособие можно рекомендовать студентам экономических направлений подготовки при изучении дисциплины «Иностранный язык», а также всем заинтересованным лицам.</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84. </w:t>
      </w:r>
      <w:r w:rsidRPr="00D87822">
        <w:rPr>
          <w:rFonts w:ascii="Times New Roman" w:hAnsi="Times New Roman"/>
          <w:sz w:val="28"/>
          <w:szCs w:val="28"/>
        </w:rPr>
        <w:tab/>
      </w:r>
      <w:r w:rsidRPr="00D87822">
        <w:rPr>
          <w:rFonts w:ascii="Times New Roman" w:hAnsi="Times New Roman"/>
          <w:b/>
          <w:bCs/>
          <w:sz w:val="28"/>
          <w:szCs w:val="28"/>
        </w:rPr>
        <w:t xml:space="preserve">Ушакова, О. Б. </w:t>
      </w:r>
      <w:r w:rsidRPr="00D87822">
        <w:rPr>
          <w:rFonts w:ascii="Times New Roman" w:hAnsi="Times New Roman"/>
          <w:sz w:val="28"/>
          <w:szCs w:val="28"/>
        </w:rPr>
        <w:t>Приемы развития графических навыков. Архитектурная графика : учебное пособие для студентов бакалавриата на</w:t>
      </w:r>
      <w:r w:rsidR="001E7630" w:rsidRPr="00D87822">
        <w:rPr>
          <w:rFonts w:ascii="Times New Roman" w:hAnsi="Times New Roman"/>
          <w:sz w:val="28"/>
          <w:szCs w:val="28"/>
        </w:rPr>
        <w:t>правлений подготовки 54.03.01 «Дизайн», 35.03.10 «Л</w:t>
      </w:r>
      <w:r w:rsidRPr="00D87822">
        <w:rPr>
          <w:rFonts w:ascii="Times New Roman" w:hAnsi="Times New Roman"/>
          <w:sz w:val="28"/>
          <w:szCs w:val="28"/>
        </w:rPr>
        <w:t>андшафтная архитектура» всех форм обучения</w:t>
      </w:r>
      <w:r w:rsidR="001E7630" w:rsidRPr="00D87822">
        <w:rPr>
          <w:rFonts w:ascii="Times New Roman" w:hAnsi="Times New Roman"/>
          <w:sz w:val="28"/>
          <w:szCs w:val="28"/>
        </w:rPr>
        <w:t xml:space="preserve"> / О. Б. Ушакова</w:t>
      </w:r>
      <w:r w:rsidRPr="00D87822">
        <w:rPr>
          <w:rFonts w:ascii="Times New Roman" w:hAnsi="Times New Roman"/>
          <w:sz w:val="28"/>
          <w:szCs w:val="28"/>
        </w:rPr>
        <w:t xml:space="preserve">. – Санкт-Петербург : СПбГЛТУ, 2022. – 64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https://e.lanbook.com/book/288872.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компьютерного моделирования и компьютерной графики. В учебном пособии по дисциплине «Приемы развития графических навыков» изложены научно-методические основы обучения графическим навыкам архитектурного и дизайнерского проектирования. Дается краткая информация об основных терминах, способах, приемах и стилях ручных подач архитектурных и дизайнерских проектов. Рассматриваются особенности воспроизводства и передачи окружающего пространства, архитектурной формы и проектирования дизайна среды. Студенты познакомятся с основами графического творчества, изучат принципы формирования эффектной подачи проекта с помощью различных приемов и материалов. Рассмотрено восприятие окружающего пространства через графическую подачу предметов и компонентов архитектурной среды. Учебное пособие предназначено для студентов всех форм обучения по направлениям 54.03.01 «Дизайн» и 35.03.10 «Ландшафтная архитектура» и для всех, кому интересна эта область знаний.</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85. </w:t>
      </w:r>
      <w:r w:rsidRPr="00D87822">
        <w:rPr>
          <w:rFonts w:ascii="Times New Roman" w:hAnsi="Times New Roman"/>
          <w:sz w:val="28"/>
          <w:szCs w:val="28"/>
        </w:rPr>
        <w:tab/>
      </w:r>
      <w:r w:rsidRPr="00D87822">
        <w:rPr>
          <w:rFonts w:ascii="Times New Roman" w:hAnsi="Times New Roman"/>
          <w:b/>
          <w:bCs/>
          <w:sz w:val="28"/>
          <w:szCs w:val="28"/>
        </w:rPr>
        <w:t xml:space="preserve">Фокин, С. А. </w:t>
      </w:r>
      <w:r w:rsidRPr="00D87822">
        <w:rPr>
          <w:rFonts w:ascii="Times New Roman" w:hAnsi="Times New Roman"/>
          <w:sz w:val="28"/>
          <w:szCs w:val="28"/>
        </w:rPr>
        <w:t>Ассортимент минеральных удобрений : учебное пособие</w:t>
      </w:r>
      <w:r w:rsidR="001E7630" w:rsidRPr="00D87822">
        <w:rPr>
          <w:rFonts w:ascii="Times New Roman" w:hAnsi="Times New Roman"/>
          <w:sz w:val="28"/>
          <w:szCs w:val="28"/>
        </w:rPr>
        <w:t xml:space="preserve"> / С. А. Фокин</w:t>
      </w:r>
      <w:r w:rsidRPr="00D87822">
        <w:rPr>
          <w:rFonts w:ascii="Times New Roman" w:hAnsi="Times New Roman"/>
          <w:sz w:val="28"/>
          <w:szCs w:val="28"/>
        </w:rPr>
        <w:t xml:space="preserve">. – Благовещенск : ДальГАУ, 2022. – 133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https://e.lanbook.com/book/288392.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составлено в соответствии с федеральными государственными образовательными стандартами высшего образования и отвечает требованиям основных образовательных программ по агрономическим направлениям. Пособие направлено на углубленное само-стоятельное изучение химических и физических свойств минеральных удобрений. Учебное пособие предназначено для обучающихся высших учебных заведений по агрономическим направлениям, всех форм обучения.</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86. </w:t>
      </w:r>
      <w:r w:rsidRPr="00D87822">
        <w:rPr>
          <w:rFonts w:ascii="Times New Roman" w:hAnsi="Times New Roman"/>
          <w:sz w:val="28"/>
          <w:szCs w:val="28"/>
        </w:rPr>
        <w:tab/>
      </w:r>
      <w:r w:rsidRPr="00D87822">
        <w:rPr>
          <w:rFonts w:ascii="Times New Roman" w:hAnsi="Times New Roman"/>
          <w:b/>
          <w:bCs/>
          <w:sz w:val="28"/>
          <w:szCs w:val="28"/>
        </w:rPr>
        <w:t xml:space="preserve">Фомина, Е. Е. </w:t>
      </w:r>
      <w:r w:rsidRPr="00D87822">
        <w:rPr>
          <w:rFonts w:ascii="Times New Roman" w:hAnsi="Times New Roman"/>
          <w:sz w:val="28"/>
          <w:szCs w:val="28"/>
        </w:rPr>
        <w:t>Работа с базами данных в MS Access 2013 : учебное пособие</w:t>
      </w:r>
      <w:r w:rsidR="001E7630" w:rsidRPr="00D87822">
        <w:rPr>
          <w:rFonts w:ascii="Times New Roman" w:hAnsi="Times New Roman"/>
          <w:sz w:val="28"/>
          <w:szCs w:val="28"/>
        </w:rPr>
        <w:t xml:space="preserve"> / Е. Е. Фомина</w:t>
      </w:r>
      <w:r w:rsidRPr="00D87822">
        <w:rPr>
          <w:rFonts w:ascii="Times New Roman" w:hAnsi="Times New Roman"/>
          <w:sz w:val="28"/>
          <w:szCs w:val="28"/>
        </w:rPr>
        <w:t xml:space="preserve">. – Тверь : ТвГТУ, 2022. – 144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https://e.lanbook.com/book/288269.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Изложены основные этапы разработки реляционной базы данных средствами СУБД MS Access 2013. Предназначено для студентов бакалавриата, обучающихся по направлению 21.03.02 Землеустройство и кадастры, изучающих дисциплины «Информатика» и «Географические информационные системы».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87. </w:t>
      </w:r>
      <w:r w:rsidRPr="00D87822">
        <w:rPr>
          <w:rFonts w:ascii="Times New Roman" w:hAnsi="Times New Roman"/>
          <w:sz w:val="28"/>
          <w:szCs w:val="28"/>
        </w:rPr>
        <w:tab/>
      </w:r>
      <w:r w:rsidRPr="00D87822">
        <w:rPr>
          <w:rFonts w:ascii="Times New Roman" w:hAnsi="Times New Roman"/>
          <w:b/>
          <w:bCs/>
          <w:sz w:val="28"/>
          <w:szCs w:val="28"/>
        </w:rPr>
        <w:t xml:space="preserve">Шелоумов, А. В. </w:t>
      </w:r>
      <w:r w:rsidRPr="00D87822">
        <w:rPr>
          <w:rFonts w:ascii="Times New Roman" w:hAnsi="Times New Roman"/>
          <w:sz w:val="28"/>
          <w:szCs w:val="28"/>
        </w:rPr>
        <w:t>Физико-химические основы образования древесных плит: текст лекций для студентов направления подготовки 18.03.01 «Химическая технология» всех форм обучения : курс лекций</w:t>
      </w:r>
      <w:r w:rsidR="001E7630" w:rsidRPr="00D87822">
        <w:rPr>
          <w:rFonts w:ascii="Times New Roman" w:hAnsi="Times New Roman"/>
          <w:sz w:val="28"/>
          <w:szCs w:val="28"/>
        </w:rPr>
        <w:t xml:space="preserve"> / А. В. Шелоумова</w:t>
      </w:r>
      <w:r w:rsidRPr="00D87822">
        <w:rPr>
          <w:rFonts w:ascii="Times New Roman" w:hAnsi="Times New Roman"/>
          <w:sz w:val="28"/>
          <w:szCs w:val="28"/>
        </w:rPr>
        <w:t xml:space="preserve">. – Санкт-Петербург : СПбГЛТУ, 2022. – 84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https://e.lanbook.com/book/288917.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Представлено кафедрой технологии древесных и целлюлозных композиционных материалов. Текст лекций подготовлен в соответствии с рабочей программой дисциплины «Физико-химические основы образования древесных плит» направления подготовки 18.03.01 «Химическая технология». Приводятся общие сведения о древесноплитных материалах, а также о древесном сырье и синтетических олигомерах для их изготовления. Рассматриваются вязкоупругие свойства высокомолекулярных компонентов древесины и раскрывается их роль в межволоконном взаимодействии. Даются представления о прочности и разрушении композиционных материалов. Описываются явления, происходящие при контакте древесных частиц и волокон с адгезивом: смачивание, адгезия, когезия, релаксация. Приводятся схемы клеевых соединений и модели структуры древесных плит. Рассматривается теория размола древесного сырья на волокна. Анализируются процессы тепло- и массопереноса в условиях горячего прессования древесных плит. Даются вопросы для контроля знаний студентов и список рекомендуемой для изучения дисциплины литературы.</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88. </w:t>
      </w:r>
      <w:r w:rsidRPr="00D87822">
        <w:rPr>
          <w:rFonts w:ascii="Times New Roman" w:hAnsi="Times New Roman"/>
          <w:sz w:val="28"/>
          <w:szCs w:val="28"/>
        </w:rPr>
        <w:tab/>
      </w:r>
      <w:r w:rsidRPr="00D87822">
        <w:rPr>
          <w:rFonts w:ascii="Times New Roman" w:hAnsi="Times New Roman"/>
          <w:b/>
          <w:bCs/>
          <w:sz w:val="28"/>
          <w:szCs w:val="28"/>
        </w:rPr>
        <w:t xml:space="preserve">Шнайдер, В. А. </w:t>
      </w:r>
      <w:r w:rsidRPr="00D87822">
        <w:rPr>
          <w:rFonts w:ascii="Times New Roman" w:hAnsi="Times New Roman"/>
          <w:sz w:val="28"/>
          <w:szCs w:val="28"/>
        </w:rPr>
        <w:t>Системы поверхностного водоотвода : учебное пособие</w:t>
      </w:r>
      <w:r w:rsidR="001E7630" w:rsidRPr="00D87822">
        <w:rPr>
          <w:rFonts w:ascii="Times New Roman" w:hAnsi="Times New Roman"/>
          <w:sz w:val="28"/>
          <w:szCs w:val="28"/>
        </w:rPr>
        <w:t xml:space="preserve"> / В. А. Шнайдер</w:t>
      </w:r>
      <w:r w:rsidRPr="00D87822">
        <w:rPr>
          <w:rFonts w:ascii="Times New Roman" w:hAnsi="Times New Roman"/>
          <w:sz w:val="28"/>
          <w:szCs w:val="28"/>
        </w:rPr>
        <w:t xml:space="preserve">. – Омск : СибАДИ, 2022. – 71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https://e.lanbook.com/book/284552.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Содержит основные разделы: «Особенности увлажнения дорожных конструкций», «Проектирование малых водопропускных сооружений», «Проектирование водоотводных сооружений», «Проектирование дренажа». Представлены теоретические основы видов и способов защиты дорожной конструкции от увлажнения путем проектирования строительства систем поверхностного водоотвода. Описаны особенности увлажнения дорожных конструкций. Даны основные нормативные требования по проектированию систем поверхностного водоотвода, а также гидравлический расчет дорожных канав. Описаны принципы проектирования дренирования. Является вспомогательным материалом к самостоятельной подготовке по разделам дисциплины «Системы поверхностного водоотвода». Рекомендовано для обучающихся всех форм обучения по направлениям подготовки бакалавриата 08.03.01 «Строительство» и 21.03.01 «Геодезия и дистанционное зондирование», специальности 08.05.01 «Строительство уникальных зданий и сооружений». В пособии используется материал канд. техн. наук, доц. А.А. Малышева. Имеет интерактивное оглавление. Подготовлено на кафедре «Проектирование дорог».</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89. </w:t>
      </w:r>
      <w:r w:rsidRPr="00D87822">
        <w:rPr>
          <w:rFonts w:ascii="Times New Roman" w:hAnsi="Times New Roman"/>
          <w:sz w:val="28"/>
          <w:szCs w:val="28"/>
        </w:rPr>
        <w:tab/>
      </w:r>
      <w:r w:rsidRPr="00D87822">
        <w:rPr>
          <w:rFonts w:ascii="Times New Roman" w:hAnsi="Times New Roman"/>
          <w:b/>
          <w:bCs/>
          <w:sz w:val="28"/>
          <w:szCs w:val="28"/>
        </w:rPr>
        <w:t>Эксплуатация сооружений систем</w:t>
      </w:r>
      <w:r w:rsidRPr="00D87822">
        <w:rPr>
          <w:rFonts w:ascii="Times New Roman" w:hAnsi="Times New Roman"/>
          <w:sz w:val="28"/>
          <w:szCs w:val="28"/>
        </w:rPr>
        <w:t xml:space="preserve"> инженерной защиты : учебное пособие / Е. Н. Миркина, О. В. Михеева, С. С. Орлова, Т. А. Панкова. – Саратов : Саратовский ГАУ, 2022. – 211 с. – </w:t>
      </w:r>
      <w:r w:rsidRPr="00D87822">
        <w:rPr>
          <w:rFonts w:ascii="Times New Roman" w:hAnsi="Times New Roman"/>
          <w:b/>
          <w:bCs/>
          <w:sz w:val="28"/>
          <w:szCs w:val="28"/>
        </w:rPr>
        <w:t xml:space="preserve">URL: </w:t>
      </w:r>
      <w:r w:rsidRPr="00D87822">
        <w:rPr>
          <w:rFonts w:ascii="Times New Roman" w:hAnsi="Times New Roman"/>
          <w:sz w:val="28"/>
          <w:szCs w:val="28"/>
        </w:rPr>
        <w:t>https://e.lanbook.com/book/288251. – Текст : электронный.</w:t>
      </w:r>
    </w:p>
    <w:p w:rsidR="00432D46" w:rsidRPr="00D87822" w:rsidRDefault="00432D46" w:rsidP="00432D46">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Учебное пособие содержит теоретические основы эксплуатации и технического обслуживания сооружений систем инженерной защиты, методику расчета показателей безотказной работы сооружений, пример расчета основных параметров волны прорыва.</w:t>
      </w:r>
    </w:p>
    <w:p w:rsidR="00432D46" w:rsidRPr="00D87822" w:rsidRDefault="00432D46" w:rsidP="00432D46">
      <w:pPr>
        <w:tabs>
          <w:tab w:val="left" w:pos="567"/>
        </w:tabs>
        <w:autoSpaceDE w:val="0"/>
        <w:autoSpaceDN w:val="0"/>
        <w:adjustRightInd w:val="0"/>
        <w:spacing w:after="0" w:line="240" w:lineRule="auto"/>
        <w:jc w:val="both"/>
        <w:rPr>
          <w:rFonts w:ascii="Times New Roman" w:hAnsi="Times New Roman"/>
          <w:sz w:val="28"/>
          <w:szCs w:val="28"/>
        </w:rPr>
      </w:pPr>
    </w:p>
    <w:p w:rsidR="001F15D7" w:rsidRPr="00D87822" w:rsidRDefault="001F15D7">
      <w:pPr>
        <w:autoSpaceDE w:val="0"/>
        <w:autoSpaceDN w:val="0"/>
        <w:adjustRightInd w:val="0"/>
        <w:spacing w:after="0" w:line="240" w:lineRule="auto"/>
        <w:jc w:val="center"/>
        <w:rPr>
          <w:rFonts w:ascii="Times New Roman" w:hAnsi="Times New Roman"/>
          <w:b/>
          <w:bCs/>
          <w:sz w:val="28"/>
          <w:szCs w:val="28"/>
        </w:rPr>
      </w:pPr>
    </w:p>
    <w:p w:rsidR="001F15D7" w:rsidRPr="00D87822" w:rsidRDefault="00496DAF">
      <w:pPr>
        <w:autoSpaceDE w:val="0"/>
        <w:autoSpaceDN w:val="0"/>
        <w:adjustRightInd w:val="0"/>
        <w:spacing w:after="0" w:line="240" w:lineRule="auto"/>
        <w:jc w:val="center"/>
        <w:rPr>
          <w:rFonts w:ascii="Times New Roman" w:hAnsi="Times New Roman"/>
          <w:b/>
          <w:bCs/>
          <w:sz w:val="28"/>
          <w:szCs w:val="28"/>
        </w:rPr>
      </w:pPr>
      <w:r w:rsidRPr="00D87822">
        <w:rPr>
          <w:rFonts w:ascii="Times New Roman" w:hAnsi="Times New Roman"/>
          <w:b/>
          <w:bCs/>
          <w:sz w:val="28"/>
          <w:szCs w:val="28"/>
        </w:rPr>
        <w:t>ЭБС Юрайт</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sz w:val="28"/>
          <w:szCs w:val="28"/>
        </w:rPr>
        <w:tab/>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 </w:t>
      </w:r>
      <w:r w:rsidRPr="00D87822">
        <w:rPr>
          <w:rFonts w:ascii="Times New Roman" w:hAnsi="Times New Roman"/>
          <w:sz w:val="28"/>
          <w:szCs w:val="28"/>
        </w:rPr>
        <w:tab/>
      </w:r>
      <w:r w:rsidRPr="00D87822">
        <w:rPr>
          <w:rFonts w:ascii="Times New Roman" w:hAnsi="Times New Roman"/>
          <w:b/>
          <w:bCs/>
          <w:sz w:val="28"/>
          <w:szCs w:val="28"/>
        </w:rPr>
        <w:t xml:space="preserve">Асанов, В. Л. </w:t>
      </w:r>
      <w:r w:rsidRPr="00D87822">
        <w:rPr>
          <w:rFonts w:ascii="Times New Roman" w:hAnsi="Times New Roman"/>
          <w:sz w:val="28"/>
          <w:szCs w:val="28"/>
        </w:rPr>
        <w:t xml:space="preserve">Стратегическое управление территориальным развитием — архитектурный менеджмент, администрирование : монография / В. Л. Асанов. – Москва : Юрайт, 2023. – 275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https://urait.ru/bcode/519134.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изучена и описана методология управления проектами в архитектуре, через призму субъектно-объектных отношений. Основное внимание уделено отношениям субъектов творчества и субъектов, представляющих органы государственной власти, а также позиционирования объектов архитектурного творчества в позитивной и негативной реальности возникающих социальных отношений. Основная цель монографии — систематизировать накопленные знания в области управления творческими коллективами, проанализировать организационно-управленческую методологию решения задач менеджмента и администрирования в области архитектурного творчества.</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 </w:t>
      </w:r>
      <w:r w:rsidRPr="00D87822">
        <w:rPr>
          <w:rFonts w:ascii="Times New Roman" w:hAnsi="Times New Roman"/>
          <w:sz w:val="28"/>
          <w:szCs w:val="28"/>
        </w:rPr>
        <w:tab/>
      </w:r>
      <w:r w:rsidRPr="00D87822">
        <w:rPr>
          <w:rFonts w:ascii="Times New Roman" w:hAnsi="Times New Roman"/>
          <w:b/>
          <w:bCs/>
          <w:sz w:val="28"/>
          <w:szCs w:val="28"/>
        </w:rPr>
        <w:t xml:space="preserve">Боголюбов, С. А. </w:t>
      </w:r>
      <w:r w:rsidRPr="00D87822">
        <w:rPr>
          <w:rFonts w:ascii="Times New Roman" w:hAnsi="Times New Roman"/>
          <w:sz w:val="28"/>
          <w:szCs w:val="28"/>
        </w:rPr>
        <w:t xml:space="preserve">Актуальные проблемы экологического права : монография / С. А. Боголюбов. – Москва : Юрайт, 2023. – 498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https://urait.ru/bcode/510468.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Предлагаемое издание посвящено наиболее актуальным проблемам экологического права. К таким проблемам относятся не только надлежащее понимание и уяснение новелл современного экологического законодательства, но и трудности его применения исполнительными, судебными органами при обеспечении прав граждан, функционировании различных звеньев природоохранного и правоохранительного механизмов. В издании анализируются и сопоставляются требования Конституции, Земельного, Водного и Лесного кодексов, федеральных законов о недрах, о животном мире, об охране атмосферного воздуха, а такжепроблемы их реализации. Используются примеры административной, арбитражной практики, исторический опыт России, зарубежное законодательство, новейшая эколого-правовая литература, законодательные источники.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 </w:t>
      </w:r>
      <w:r w:rsidRPr="00D87822">
        <w:rPr>
          <w:rFonts w:ascii="Times New Roman" w:hAnsi="Times New Roman"/>
          <w:sz w:val="28"/>
          <w:szCs w:val="28"/>
        </w:rPr>
        <w:tab/>
      </w:r>
      <w:r w:rsidRPr="00D87822">
        <w:rPr>
          <w:rFonts w:ascii="Times New Roman" w:hAnsi="Times New Roman"/>
          <w:b/>
          <w:bCs/>
          <w:sz w:val="28"/>
          <w:szCs w:val="28"/>
        </w:rPr>
        <w:t xml:space="preserve">Булатова, Е. К. </w:t>
      </w:r>
      <w:r w:rsidRPr="00D87822">
        <w:rPr>
          <w:rFonts w:ascii="Times New Roman" w:hAnsi="Times New Roman"/>
          <w:sz w:val="28"/>
          <w:szCs w:val="28"/>
        </w:rPr>
        <w:t xml:space="preserve">Ландшафтный урбанизм в контексте современной городской среды : монография / Е. К. Булатова. – Москва : Юрайт, 2023. – 129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https://urait.ru/bcode/520327.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рассматривается современный этап проектирования объектов архитектуры и городской среды с 1991 г. по настоящее время. Анализируется 30-летний российский опыт, рассматриваются предпосылки, оцениваются результаты формирования облика современных уральских городов. Издание предназначено для широкого круга читателей, интересующихся проблемами и перспективами развития современной архитектуры и городской среды. Будет полезно ландшафтным архитекторам, градостроителям, архитекторам-дизайнерам, реставраторам, урбанистам, студентам архитектурных вузов.</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 </w:t>
      </w:r>
      <w:r w:rsidRPr="00D87822">
        <w:rPr>
          <w:rFonts w:ascii="Times New Roman" w:hAnsi="Times New Roman"/>
          <w:sz w:val="28"/>
          <w:szCs w:val="28"/>
        </w:rPr>
        <w:tab/>
      </w:r>
      <w:r w:rsidRPr="00D87822">
        <w:rPr>
          <w:rFonts w:ascii="Times New Roman" w:hAnsi="Times New Roman"/>
          <w:b/>
          <w:bCs/>
          <w:sz w:val="28"/>
          <w:szCs w:val="28"/>
        </w:rPr>
        <w:t xml:space="preserve">Бутусова, Н. В. </w:t>
      </w:r>
      <w:r w:rsidRPr="00D87822">
        <w:rPr>
          <w:rFonts w:ascii="Times New Roman" w:hAnsi="Times New Roman"/>
          <w:sz w:val="28"/>
          <w:szCs w:val="28"/>
        </w:rPr>
        <w:t xml:space="preserve">Государственно-правовые отношения между государством и личностью : монография / Н. В. Бутусова. – 2-е изд. – Москва : Юрайт, 2023. – 165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https://urait.ru/bcode/515572.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впервые выпущенной в 1986 году, но не утерявшей своей актуальности, рассматриваются проблемы правовой связанности государства во взаимоотношениях с личностью, а также прав, обязанностей и ответственности государства по отношению к человеку и гражданину, народу, обществу. Эти вопросы современны и важны и для успешного функционирования демократического государства, и для всестороннего развития личности. Автором была предпринята попытка использовать идеи правового государства на основе марксистско-ленинской методологии.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5. </w:t>
      </w:r>
      <w:r w:rsidRPr="00D87822">
        <w:rPr>
          <w:rFonts w:ascii="Times New Roman" w:hAnsi="Times New Roman"/>
          <w:sz w:val="28"/>
          <w:szCs w:val="28"/>
        </w:rPr>
        <w:tab/>
      </w:r>
      <w:r w:rsidRPr="00D87822">
        <w:rPr>
          <w:rFonts w:ascii="Times New Roman" w:hAnsi="Times New Roman"/>
          <w:b/>
          <w:bCs/>
          <w:sz w:val="28"/>
          <w:szCs w:val="28"/>
        </w:rPr>
        <w:t xml:space="preserve">Ванновская, О. В. </w:t>
      </w:r>
      <w:r w:rsidRPr="00D87822">
        <w:rPr>
          <w:rFonts w:ascii="Times New Roman" w:hAnsi="Times New Roman"/>
          <w:sz w:val="28"/>
          <w:szCs w:val="28"/>
        </w:rPr>
        <w:t xml:space="preserve">Психология коррупционного поведения государственных служащих : монография / О. В. Ванновская. – 2-е изд. – Москва : Юрайт, 2023. – 251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https://urait.ru/bcode/514226.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Данная монография посвящена изучению феномена коррупции. Проблема коррупции на политическом уровне обладает высокой значимостью. Автором в данной работе раскрывается психологическая природа коррупционного поведения. Анализируется проблема коррупции в современной психологической науке. Рассматривается сущность, структура и механизмы коррупционного поведения. Приводятся результаты исследования автором психологии коррупционного поведения государственных служащих, а также предлагается авторская методика антикоррупционной диагностики «АКорД». Данная методика может стать серьезным и эффективным диагностическим инструментарием для выявления такой сложной, скрытой и комплексной характеристики, как антикоррупционная устойчивость.</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6. </w:t>
      </w:r>
      <w:r w:rsidRPr="00D87822">
        <w:rPr>
          <w:rFonts w:ascii="Times New Roman" w:hAnsi="Times New Roman"/>
          <w:sz w:val="28"/>
          <w:szCs w:val="28"/>
        </w:rPr>
        <w:tab/>
      </w:r>
      <w:r w:rsidRPr="00D87822">
        <w:rPr>
          <w:rFonts w:ascii="Times New Roman" w:hAnsi="Times New Roman"/>
          <w:b/>
          <w:bCs/>
          <w:sz w:val="28"/>
          <w:szCs w:val="28"/>
        </w:rPr>
        <w:t xml:space="preserve">Винаров, А. Ю. </w:t>
      </w:r>
      <w:r w:rsidRPr="00D87822">
        <w:rPr>
          <w:rFonts w:ascii="Times New Roman" w:hAnsi="Times New Roman"/>
          <w:sz w:val="28"/>
          <w:szCs w:val="28"/>
        </w:rPr>
        <w:t xml:space="preserve">Безотходная биотехнология этилового спирта : монография / А. Ю. Винаров. – 2-е изд. – Москва : Юрайт, 2023. – 217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https://urait.ru/bcode/516019.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Издание посвящено научному и экспериментальному исследованию биотехнологии этилового спирта и растительного сырья в связи с созданием безотходных ресурсосберегающих производств. С позиций теории логистики предложен подход к разработке многопродуктовой технологической схемы, обеспечивающей наиболее полное использование исходного сырья и получение продуктов, пользующихся высоким потребительским спросом. Авторы, используя результаты собственных исследований, а также публикации и патенты по данной проблеме рассмотрели технологические особенности и аппаратурное оформление предлагаемых промышленных процессов. Книга будет полезна широкому кругу специалистов, связанных с разработкой, созданием и эксплуатацией спиртовых производств, а также работающим в пищевой, химической, нефтехимической, биотехнологической, сельскохозяйственной и экологической областях науки и техники.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7. </w:t>
      </w:r>
      <w:r w:rsidRPr="00D87822">
        <w:rPr>
          <w:rFonts w:ascii="Times New Roman" w:hAnsi="Times New Roman"/>
          <w:sz w:val="28"/>
          <w:szCs w:val="28"/>
        </w:rPr>
        <w:tab/>
      </w:r>
      <w:r w:rsidRPr="00D87822">
        <w:rPr>
          <w:rFonts w:ascii="Times New Roman" w:hAnsi="Times New Roman"/>
          <w:b/>
          <w:bCs/>
          <w:sz w:val="28"/>
          <w:szCs w:val="28"/>
        </w:rPr>
        <w:t xml:space="preserve">Витте, С. Ю. </w:t>
      </w:r>
      <w:r w:rsidRPr="00D87822">
        <w:rPr>
          <w:rFonts w:ascii="Times New Roman" w:hAnsi="Times New Roman"/>
          <w:sz w:val="28"/>
          <w:szCs w:val="28"/>
        </w:rPr>
        <w:t xml:space="preserve">Конспект лекций о народном и государственном хозяйстве : монография : в 2 частях. Часть 1 / С. Ю. Витте. – Москва : Юрайт, 2023. – 315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https://urait.ru/bcode/512664.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Витте Сергей Юльевич (1849 1915), граф (1905), российский государственный деятель, почетный член Петербургской академии наук (1893). В 1892 министр путей сообщения, с 1892 министр финансов, с 1903 председатель комитета министров. В 1905 1906 председатель Совета министров. Инициатор введения винной монополии (1895), проведения денежной реформы (1897), строительства Сибирской железной дороги. Подписал Портсмутский мир (1905). Автор Манифеста 17 октября 1905. Разработал основные положения столыпинской аграрной реформы. Стремился привлечь предпринимателей к сотрудничеству с правительством.</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8. </w:t>
      </w:r>
      <w:r w:rsidRPr="00D87822">
        <w:rPr>
          <w:rFonts w:ascii="Times New Roman" w:hAnsi="Times New Roman"/>
          <w:sz w:val="28"/>
          <w:szCs w:val="28"/>
        </w:rPr>
        <w:tab/>
      </w:r>
      <w:r w:rsidRPr="00D87822">
        <w:rPr>
          <w:rFonts w:ascii="Times New Roman" w:hAnsi="Times New Roman"/>
          <w:b/>
          <w:bCs/>
          <w:sz w:val="28"/>
          <w:szCs w:val="28"/>
        </w:rPr>
        <w:t xml:space="preserve">Витте, С. Ю. </w:t>
      </w:r>
      <w:r w:rsidRPr="00D87822">
        <w:rPr>
          <w:rFonts w:ascii="Times New Roman" w:hAnsi="Times New Roman"/>
          <w:sz w:val="28"/>
          <w:szCs w:val="28"/>
        </w:rPr>
        <w:t xml:space="preserve">Конспект лекций о народном и государственном хозяйстве : монография : в 2 частях. Часть 2 / С. Ю. Витте. – Москва : Юрайт, 2023. – 319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https://urait.ru/bcode/512665.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Витте Сергей Юльевич (1849 1915), граф (1905), российский государственный деятель, почетный член Петербургской академии наук (1893). В 1892 министр путей сообщения, с 1892 министр финансов, с 1903 председатель комитета министров. В 1905 1906 председатель Совета министров. Инициатор введения винной монополии (1895), проведения денежной реформы (1897), строительства Сибирской железной дороги. Подписал Портсмутский мир (1905). Автор Манифеста 17 октября 1905. Разработал основные положения столыпинской аграрной реформы. Стремился привлечь предпринимателей к сотрудничеству с правительством.</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9. </w:t>
      </w:r>
      <w:r w:rsidRPr="00D87822">
        <w:rPr>
          <w:rFonts w:ascii="Times New Roman" w:hAnsi="Times New Roman"/>
          <w:sz w:val="28"/>
          <w:szCs w:val="28"/>
        </w:rPr>
        <w:tab/>
      </w:r>
      <w:r w:rsidRPr="00D87822">
        <w:rPr>
          <w:rFonts w:ascii="Times New Roman" w:hAnsi="Times New Roman"/>
          <w:b/>
          <w:bCs/>
          <w:sz w:val="28"/>
          <w:szCs w:val="28"/>
        </w:rPr>
        <w:t xml:space="preserve">Громов, А. И. </w:t>
      </w:r>
      <w:r w:rsidRPr="00D87822">
        <w:rPr>
          <w:rFonts w:ascii="Times New Roman" w:hAnsi="Times New Roman"/>
          <w:sz w:val="28"/>
          <w:szCs w:val="28"/>
        </w:rPr>
        <w:t xml:space="preserve">Управление бизнес-процессами: современные методы : монография / А. И. Громов. – Москва : Юрайт, 2023. – 367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https://urait.ru/bcode/511132.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Данная книга посвящена рассмотрению S-BPM-методологии. Авторы показывают место S-BPM-методологии на всех стадиях процессного управления: анализа, построения моделей, их валидации, оптимизации, реализации и мониторинга. Особое место в книге отведено роли языка и коммуникаций при реализации процессного управления. Данной книгой авторы приглашают вас, уважаемые читатели, провести дискуссию о различных аспектах проектирования организации. Все заинтересованные в оптимизации процессов могут попробовать этот прагматический подход.</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10. </w:t>
      </w:r>
      <w:r w:rsidRPr="00D87822">
        <w:rPr>
          <w:rFonts w:ascii="Times New Roman" w:hAnsi="Times New Roman"/>
          <w:sz w:val="28"/>
          <w:szCs w:val="28"/>
        </w:rPr>
        <w:tab/>
      </w:r>
      <w:r w:rsidRPr="00D87822">
        <w:rPr>
          <w:rFonts w:ascii="Times New Roman" w:hAnsi="Times New Roman"/>
          <w:b/>
          <w:bCs/>
          <w:sz w:val="28"/>
          <w:szCs w:val="28"/>
        </w:rPr>
        <w:t xml:space="preserve">Гузнов, А. Г. </w:t>
      </w:r>
      <w:r w:rsidRPr="00D87822">
        <w:rPr>
          <w:rFonts w:ascii="Times New Roman" w:hAnsi="Times New Roman"/>
          <w:sz w:val="28"/>
          <w:szCs w:val="28"/>
        </w:rPr>
        <w:t xml:space="preserve">Публично-правовое регулирование финансового рынка в Российской Федерации : монография / А. Г. Гузнов. – 2-е изд. – Москва : Юрайт, 2023. – 500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https://urait.ru/bcode/513316.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представленной монографии рассматриваются такие вопросы, как понятие финансового рынка, его система и соотношение системы финансового рынка и финансовой системы, дается классификация видов финансовых организаций, формулируются цели и принципы публично-правового (финансово-правового) регулирования финансового рынка, особенности осуществления надзора на финансовом рынке в целом и за его отдельными субъектами. Особое внимание уделяется исследованию международных стандартов в области регулирования и осуществления надзора в различных сегментах финансового рынка, а также опыту организации публичных органов, отвечающих за регулирование и надзор. Отдельные главы посвящены мерам воздействия, применяемым Банком России к финансовым организациям, а также особенностям урегулирования банкротства институтов финансового рынка. При подготовке издания нормативные правовые акты представлены по состоянию на 5 сентября 2018 г.</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11. </w:t>
      </w:r>
      <w:r w:rsidRPr="00D87822">
        <w:rPr>
          <w:rFonts w:ascii="Times New Roman" w:hAnsi="Times New Roman"/>
          <w:sz w:val="28"/>
          <w:szCs w:val="28"/>
        </w:rPr>
        <w:tab/>
      </w:r>
      <w:r w:rsidRPr="00D87822">
        <w:rPr>
          <w:rFonts w:ascii="Times New Roman" w:hAnsi="Times New Roman"/>
          <w:b/>
          <w:bCs/>
          <w:sz w:val="28"/>
          <w:szCs w:val="28"/>
        </w:rPr>
        <w:t xml:space="preserve">Дерен, В. И. </w:t>
      </w:r>
      <w:r w:rsidRPr="00D87822">
        <w:rPr>
          <w:rFonts w:ascii="Times New Roman" w:hAnsi="Times New Roman"/>
          <w:sz w:val="28"/>
          <w:szCs w:val="28"/>
        </w:rPr>
        <w:t xml:space="preserve">Экономика и международный бизнес : монография / В. И. Дерен. – 3-е изд. – Москва : Юрайт, 2023. – 302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https://urait.ru/bcode/517058.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Цель данного издания — выявление тенденций взаимодействия экономики, экономических отношений и международного бизнеса. Книга состоит из 11 тем, в которых рассматриваются во взаимосвязи и взаимодействии содержание, структура, функции экономики и экономических, прежде всего производственных, отношений на макро- и мегауровнях как основ функционирования международного бизнеса. В книге также рассматриваются и анализируются роль и значимость международного движения капитала в процессах формирования и развития международного бизнеса, этапы формирования и модификации международного бизнеса в мировой экономической истории, а также особенности его неоднозначной деятельности в современных условиях и другие вопросы. Для студентов средних профессиональных, высших учебных заведений, аспирантов, преподавателей и всех, кто интересуется экономикой.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12. </w:t>
      </w:r>
      <w:r w:rsidRPr="00D87822">
        <w:rPr>
          <w:rFonts w:ascii="Times New Roman" w:hAnsi="Times New Roman"/>
          <w:sz w:val="28"/>
          <w:szCs w:val="28"/>
        </w:rPr>
        <w:tab/>
      </w:r>
      <w:r w:rsidRPr="00D87822">
        <w:rPr>
          <w:rFonts w:ascii="Times New Roman" w:hAnsi="Times New Roman"/>
          <w:b/>
          <w:bCs/>
          <w:sz w:val="28"/>
          <w:szCs w:val="28"/>
        </w:rPr>
        <w:t xml:space="preserve">Джагитян, Э. П. </w:t>
      </w:r>
      <w:r w:rsidRPr="00D87822">
        <w:rPr>
          <w:rFonts w:ascii="Times New Roman" w:hAnsi="Times New Roman"/>
          <w:sz w:val="28"/>
          <w:szCs w:val="28"/>
        </w:rPr>
        <w:t xml:space="preserve">Макропруденциальное регулирование банковской системы как фактор финансовой стабильности : монография / Э. П. Джагитян. – Москва : Юрайт, 2023. – 215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https://urait.ru/bcode/517188.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представленной монографии автор исследует вопросы макропруденциальной политики как составной части системы международного банковского регулирования. Представлен анализ ряда вопросов, раскрывающих особенности взаимодействия между макро- и микропруденциальным регулированием, показана роль макропруденциального регулирования по минимизации системных рисков, а также в какой мере эффективность макропруденциального инструментария будет способствовать обеспечению стрессоустойчивости банковского сектора. Также автор затрагивает и дискуссионные, противоречивые темы о совместимости макропруденциального регулирования и денежно-кредитной политики. Несомненно, что монография представляет собой фундаментальный труд, посвященный актуальной и сложной теме макропруденциального регулирования, в котором освещены многие сложные вопросы.</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13. </w:t>
      </w:r>
      <w:r w:rsidRPr="00D87822">
        <w:rPr>
          <w:rFonts w:ascii="Times New Roman" w:hAnsi="Times New Roman"/>
          <w:sz w:val="28"/>
          <w:szCs w:val="28"/>
        </w:rPr>
        <w:tab/>
      </w:r>
      <w:r w:rsidRPr="00D87822">
        <w:rPr>
          <w:rFonts w:ascii="Times New Roman" w:hAnsi="Times New Roman"/>
          <w:b/>
          <w:bCs/>
          <w:sz w:val="28"/>
          <w:szCs w:val="28"/>
        </w:rPr>
        <w:t xml:space="preserve">Жеребцов, А. Н. </w:t>
      </w:r>
      <w:r w:rsidRPr="00D87822">
        <w:rPr>
          <w:rFonts w:ascii="Times New Roman" w:hAnsi="Times New Roman"/>
          <w:sz w:val="28"/>
          <w:szCs w:val="28"/>
        </w:rPr>
        <w:t xml:space="preserve">Правовые фикции в механизме административно-правового регулирования управленческих отношений : монография / А. Н. Жеребцов. – Москва : Юрайт, 2023. – 183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https://urait.ru/bcode/519701.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представленной работе рассматриваются теоретические вопросы правовых фикций, особенности и содержание административно-правовых их видов, определяется значение административно-правовых фикций в механизме административно-правового регулирования управленческих отношений, анализируются основные виды административно-правовых фикций, такие как административно-правовой режим, муниципальное управление, административное расследование и иные государственные органы, учреждения и организации, наделенные исполнительно-распорядительной компетенцией. Работа может представлять интерес для аспирантов (адъюнктов), студентов, магистрантов, научных работников, занимающихся проблемами теории административного права, и всех интересующихся актуальными вопросами административно-правового регулирования управленческих отношений.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14. </w:t>
      </w:r>
      <w:r w:rsidRPr="00D87822">
        <w:rPr>
          <w:rFonts w:ascii="Times New Roman" w:hAnsi="Times New Roman"/>
          <w:sz w:val="28"/>
          <w:szCs w:val="28"/>
        </w:rPr>
        <w:tab/>
      </w:r>
      <w:r w:rsidRPr="00D87822">
        <w:rPr>
          <w:rFonts w:ascii="Times New Roman" w:hAnsi="Times New Roman"/>
          <w:b/>
          <w:bCs/>
          <w:sz w:val="28"/>
          <w:szCs w:val="28"/>
        </w:rPr>
        <w:t xml:space="preserve">Иванов, А. В. </w:t>
      </w:r>
      <w:r w:rsidRPr="00D87822">
        <w:rPr>
          <w:rFonts w:ascii="Times New Roman" w:hAnsi="Times New Roman"/>
          <w:sz w:val="28"/>
          <w:szCs w:val="28"/>
        </w:rPr>
        <w:t xml:space="preserve">Цивилизационное развитие. Логика социума : монография / А. В. Иванов. – 2-е изд. – Москва : Юрайт, 2023. – 181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https://urait.ru/bcode/515737.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книге представлена система взглядов на историю цивилизации. В ней показана концепция развития человеческой социальности, рассмотрена теория личности Маслоу, а также показаны взгляды многих философов, антропологов и историков. Особое внимание уделено проблемам, тормозящим цивилизационное развитие России.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15. </w:t>
      </w:r>
      <w:r w:rsidRPr="00D87822">
        <w:rPr>
          <w:rFonts w:ascii="Times New Roman" w:hAnsi="Times New Roman"/>
          <w:sz w:val="28"/>
          <w:szCs w:val="28"/>
        </w:rPr>
        <w:tab/>
      </w:r>
      <w:r w:rsidRPr="00D87822">
        <w:rPr>
          <w:rFonts w:ascii="Times New Roman" w:hAnsi="Times New Roman"/>
          <w:b/>
          <w:bCs/>
          <w:sz w:val="28"/>
          <w:szCs w:val="28"/>
        </w:rPr>
        <w:t xml:space="preserve">Кабанов, П. А. </w:t>
      </w:r>
      <w:r w:rsidRPr="00D87822">
        <w:rPr>
          <w:rFonts w:ascii="Times New Roman" w:hAnsi="Times New Roman"/>
          <w:sz w:val="28"/>
          <w:szCs w:val="28"/>
        </w:rPr>
        <w:t xml:space="preserve">Антикоррупционное процессуальное законодательство субъектов Российской Федерации : монография / П. А. Кабанов. – Москва : Юрайт, 2023. – 194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https://urait.ru/bcode/519473.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Монография посвящена одной из наиболее значимых современных проблем противодействия коррупции — антикоррупционному процессуальному законодательству. В работе впервые в российской юридической науке представлена авторская концепция современного российского регионального антикоррупционного процессуального законодательства, регулирующего вопросы представления, проверки и обнародования сведений об имущественном положении отдельных категорий лиц. Авторами рассмотрены процедурные вопросы предоставления, проверки и обнародования сведений об имущественном положении отдельных категорий лиц. Исследованы вопросы качества регионального антикоррупционного процессуального законодательства и предложены меры по его совершенствованию. Работа предназначена для научных работников, исследующих феномен коррупции и меры противодействия ей, профессорско-преподавательского состава образовательных учреждений, реализующих антикоррупционные образовательные программы в системе высшего и дополнительного профессионального образования, сотрудникам региональных органов по профилактике коррупционных и иных правонарушений, региональным законодателям, а также широкому кругу читателей, интересующихся вопросами противодействия коррупции.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16. </w:t>
      </w:r>
      <w:r w:rsidRPr="00D87822">
        <w:rPr>
          <w:rFonts w:ascii="Times New Roman" w:hAnsi="Times New Roman"/>
          <w:sz w:val="28"/>
          <w:szCs w:val="28"/>
        </w:rPr>
        <w:tab/>
      </w:r>
      <w:r w:rsidRPr="00D87822">
        <w:rPr>
          <w:rFonts w:ascii="Times New Roman" w:hAnsi="Times New Roman"/>
          <w:b/>
          <w:bCs/>
          <w:sz w:val="28"/>
          <w:szCs w:val="28"/>
        </w:rPr>
        <w:t xml:space="preserve">Кафаров, В. В. </w:t>
      </w:r>
      <w:r w:rsidRPr="00D87822">
        <w:rPr>
          <w:rFonts w:ascii="Times New Roman" w:hAnsi="Times New Roman"/>
          <w:sz w:val="28"/>
          <w:szCs w:val="28"/>
        </w:rPr>
        <w:t xml:space="preserve">Системный анализ </w:t>
      </w:r>
      <w:r w:rsidR="004735B8" w:rsidRPr="00D87822">
        <w:rPr>
          <w:rFonts w:ascii="Times New Roman" w:hAnsi="Times New Roman"/>
          <w:sz w:val="28"/>
          <w:szCs w:val="28"/>
        </w:rPr>
        <w:t>процессов химической технологии</w:t>
      </w:r>
      <w:r w:rsidRPr="00D87822">
        <w:rPr>
          <w:rFonts w:ascii="Times New Roman" w:hAnsi="Times New Roman"/>
          <w:sz w:val="28"/>
          <w:szCs w:val="28"/>
        </w:rPr>
        <w:t xml:space="preserve">: основы стратегии : монография / В. В. Кафаров. – 2-е изд. – Москва : Юрайт, 2023. – 499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https://urait.ru/bcode/516531.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рассматривается химико-технологический процесс как сложная кибернетическая система и определяются основы стратегии системного анализа в этой сфере. Дается характеристика формальных методов синтеза операторов физико-химических систем, методов механики сплошной среды и методов идентификации, описываемых линейными дифференциальными уравнениями. Описаны принципы идентификации объектов линейных и нелинейных систем.</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17. </w:t>
      </w:r>
      <w:r w:rsidRPr="00D87822">
        <w:rPr>
          <w:rFonts w:ascii="Times New Roman" w:hAnsi="Times New Roman"/>
          <w:sz w:val="28"/>
          <w:szCs w:val="28"/>
        </w:rPr>
        <w:tab/>
      </w:r>
      <w:r w:rsidRPr="00D87822">
        <w:rPr>
          <w:rFonts w:ascii="Times New Roman" w:hAnsi="Times New Roman"/>
          <w:b/>
          <w:bCs/>
          <w:sz w:val="28"/>
          <w:szCs w:val="28"/>
        </w:rPr>
        <w:t xml:space="preserve">Кафаров, В. В. </w:t>
      </w:r>
      <w:r w:rsidRPr="00D87822">
        <w:rPr>
          <w:rFonts w:ascii="Times New Roman" w:hAnsi="Times New Roman"/>
          <w:sz w:val="28"/>
          <w:szCs w:val="28"/>
        </w:rPr>
        <w:t xml:space="preserve">Системный анализ процессов химической технологии: измельчение и смешение : монография / В. В. Кафаров. – 2-е изд. – Москва : Юрайт, 2023. – 440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https://urait.ru/bcode/516532.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рассматривается системный подход к анализу и количественному описанию процессов измельчения и смешения сыпучих материалов. Авторами проведен их качественный анализ, построены математические модели и рассмотрены вопросы оптимизации процессов измельчения и смешения. Также описаны особенности управления и синтеза систем управления процессами измельчения и смешения в устройствах различных типов.</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18. </w:t>
      </w:r>
      <w:r w:rsidRPr="00D87822">
        <w:rPr>
          <w:rFonts w:ascii="Times New Roman" w:hAnsi="Times New Roman"/>
          <w:sz w:val="28"/>
          <w:szCs w:val="28"/>
        </w:rPr>
        <w:tab/>
      </w:r>
      <w:r w:rsidRPr="00D87822">
        <w:rPr>
          <w:rFonts w:ascii="Times New Roman" w:hAnsi="Times New Roman"/>
          <w:b/>
          <w:bCs/>
          <w:sz w:val="28"/>
          <w:szCs w:val="28"/>
        </w:rPr>
        <w:t xml:space="preserve">Кафаров, В. В. </w:t>
      </w:r>
      <w:r w:rsidRPr="00D87822">
        <w:rPr>
          <w:rFonts w:ascii="Times New Roman" w:hAnsi="Times New Roman"/>
          <w:sz w:val="28"/>
          <w:szCs w:val="28"/>
        </w:rPr>
        <w:t xml:space="preserve">Системный анализ процессов химической технологии: массовая кристаллизация : монография / В. В. Кафаров. – 2-е изд. – Москва : Юрайт, 2023. – 368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https://urait.ru/bcode/516529.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данной монографии, посвященной теме системного анализа химической технологии, авторы решают широкий круг проблем в области моделирования, проектирования и оптимизации процессов массовой кристаллизации из растворов и газовой фазы. Книга состоит из четырех глав, в которых рассматриваются качественный анализ структуры процесса массовой кристаллизации, построение математических моделей процессов кристаллизации из растворов и газовой фазы, проблемы определения параметров кристаллизации, а также вопросы практического применения разработанного математического аппарата.</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19. </w:t>
      </w:r>
      <w:r w:rsidRPr="00D87822">
        <w:rPr>
          <w:rFonts w:ascii="Times New Roman" w:hAnsi="Times New Roman"/>
          <w:sz w:val="28"/>
          <w:szCs w:val="28"/>
        </w:rPr>
        <w:tab/>
      </w:r>
      <w:r w:rsidRPr="00D87822">
        <w:rPr>
          <w:rFonts w:ascii="Times New Roman" w:hAnsi="Times New Roman"/>
          <w:b/>
          <w:bCs/>
          <w:sz w:val="28"/>
          <w:szCs w:val="28"/>
        </w:rPr>
        <w:t xml:space="preserve">Кафаров, В. В. </w:t>
      </w:r>
      <w:r w:rsidRPr="00D87822">
        <w:rPr>
          <w:rFonts w:ascii="Times New Roman" w:hAnsi="Times New Roman"/>
          <w:sz w:val="28"/>
          <w:szCs w:val="28"/>
        </w:rPr>
        <w:t xml:space="preserve">Системный анализ процессов химической технологии: метод нечетких множеств : монография / В. В. Кафаров. – 2-е изд. – Москва : Юрайт, 2023. – 360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https://urait.ru/bcode/516528.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Серия «Университеты России» позволит высшим учебным заведениям нашей страны использовать в образовательном процессе издания (в том числе учебники и учебные пособия по различным дисциплинам), подготовленные преподавателями лучших университетов России и впервые опубликованные в издательствах университетов. Все представленные в этой серии работы прошли экспертную оценку учебно-методического отдела издательства и публикуются в оригинальной редакции. В монографии в доступной и наглядной форме изложены основы применения методологии нечетких множеств в химическом производстве. Книга состоит из трех частей. В первой части рассматриваются вопросы формализации и переработки качественной информации, представлены методы формализации нечетко определенных характеристик и взаимосвязей между параметрами физико-химических систем. Вторая часть посвящена особенностям математического моделирования процесса варки листового стекла, управлению процессом получения полиэтилена методом высокого давления, также даны примеры решения задач по указанным темам. В третьей части описаны методы принятия решений для оптимального функционирования химико-технологических систем в нечетко определенных ситуациях, приводятся принципы разработки алгоритмов решения задач исследования химико-технологических систем.</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20. </w:t>
      </w:r>
      <w:r w:rsidRPr="00D87822">
        <w:rPr>
          <w:rFonts w:ascii="Times New Roman" w:hAnsi="Times New Roman"/>
          <w:sz w:val="28"/>
          <w:szCs w:val="28"/>
        </w:rPr>
        <w:tab/>
      </w:r>
      <w:r w:rsidRPr="00D87822">
        <w:rPr>
          <w:rFonts w:ascii="Times New Roman" w:hAnsi="Times New Roman"/>
          <w:b/>
          <w:bCs/>
          <w:sz w:val="28"/>
          <w:szCs w:val="28"/>
        </w:rPr>
        <w:t xml:space="preserve">Кафаров, В. В. </w:t>
      </w:r>
      <w:r w:rsidRPr="00D87822">
        <w:rPr>
          <w:rFonts w:ascii="Times New Roman" w:hAnsi="Times New Roman"/>
          <w:sz w:val="28"/>
          <w:szCs w:val="28"/>
        </w:rPr>
        <w:t xml:space="preserve">Системный анализ процессов химической технологии: методы неравновесной термодинамики : монография / В. В. Кафаров. – 2-е изд. – Москва : Юрайт, 2023. – 367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https://urait.ru/bcode/516530.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рассматриваются особенности энтропийных и вариационных методов неравновесной термодинамики как одного из главных приемов системного анализа. Описан термодинамический анализ многофазных полидисперсных сред, представлены математические модели химико-технологических процессов, вариационные принципы неравновесной термодинамики для линейных систем и методы локального потенциала и производства избыточной энтропии для решения задач химической технологии. Последняя глава посвящена теме самоорганизации в процессах химической технологии.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21. </w:t>
      </w:r>
      <w:r w:rsidRPr="00D87822">
        <w:rPr>
          <w:rFonts w:ascii="Times New Roman" w:hAnsi="Times New Roman"/>
          <w:sz w:val="28"/>
          <w:szCs w:val="28"/>
        </w:rPr>
        <w:tab/>
      </w:r>
      <w:r w:rsidRPr="00D87822">
        <w:rPr>
          <w:rFonts w:ascii="Times New Roman" w:hAnsi="Times New Roman"/>
          <w:b/>
          <w:bCs/>
          <w:sz w:val="28"/>
          <w:szCs w:val="28"/>
        </w:rPr>
        <w:t xml:space="preserve">Котляров, М. А. </w:t>
      </w:r>
      <w:r w:rsidRPr="00D87822">
        <w:rPr>
          <w:rFonts w:ascii="Times New Roman" w:hAnsi="Times New Roman"/>
          <w:sz w:val="28"/>
          <w:szCs w:val="28"/>
        </w:rPr>
        <w:t xml:space="preserve">Основы девелопмента недвижимости : монография / М. А. Котляров. – 2-е изд. – Москва : Юрайт, 2023. – 160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https://urait.ru/bcode/515299.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Проекты комплексного освоения территорий и реновации недвижимости, создание комфортной городской среды требуют специалистов новой формации. Необходимы профессионалы в сфере девелопмента (развития) недвижимости и территорий, способных работать в условиях пересечения интересов владельцев жилой и коммерческой недвижимости, инвесторов, общественных групп и органов власти. Девелопмент недвижимости представлен в монографии как целостное научное и практическое знание, основа устойчивого развития городов. Рассмотрены модели девелопмента, созданные представителями мировых научных школ; показана связь девелопмента недвижимости и градостроительного регулирования. Курс ориентирован на стремящихся сформировать компетенции, востребованные работодателями в частной и государственной сфере, либо создать свой бизнес в сфере инвестиций и управления проектами развития недвижимости.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22. </w:t>
      </w:r>
      <w:r w:rsidRPr="00D87822">
        <w:rPr>
          <w:rFonts w:ascii="Times New Roman" w:hAnsi="Times New Roman"/>
          <w:sz w:val="28"/>
          <w:szCs w:val="28"/>
        </w:rPr>
        <w:tab/>
      </w:r>
      <w:r w:rsidRPr="00D87822">
        <w:rPr>
          <w:rFonts w:ascii="Times New Roman" w:hAnsi="Times New Roman"/>
          <w:b/>
          <w:bCs/>
          <w:sz w:val="28"/>
          <w:szCs w:val="28"/>
        </w:rPr>
        <w:t xml:space="preserve">Попов, Е. В. </w:t>
      </w:r>
      <w:r w:rsidRPr="00D87822">
        <w:rPr>
          <w:rFonts w:ascii="Times New Roman" w:hAnsi="Times New Roman"/>
          <w:sz w:val="28"/>
          <w:szCs w:val="28"/>
        </w:rPr>
        <w:t xml:space="preserve">Долевая экономика : монография / Е. В. Попов. – Москва : Юрайт, 2023. – 405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https://urait.ru/bcode/519851.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Первая российская монография, посвященная институциональному моделированию долевой экономики. Под долевой экономикой, или экономикой обмена, понимается технология разумного хозяйствования, при которой потребители продукции или услуг формируют долю своего участия в развитии данной продукции и услуг. В монографии проведена систематизация теоретических основ анализа и моделирования механизмов реализации долевой экономики в условиях формирования цифрового общества. Показаны тенденции развития трансакционного сектора экономики, являющегося основой развития экономики обмена. Обсуждены направления развития долевой экономики при изменениях социальной инфраструктуры, формировании социальных инноваций и расширении институционального окружения социального предпринимательства. Рассмотрены инструменты развития и институциональное обеспечение долевой экономики. Монография адресована научным работникам и преподавателям университетов, специализирующимся в областях экономической теории, институциональной экономики, региональной экономики, микроэкономики и миниэкономики.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23. </w:t>
      </w:r>
      <w:r w:rsidRPr="00D87822">
        <w:rPr>
          <w:rFonts w:ascii="Times New Roman" w:hAnsi="Times New Roman"/>
          <w:sz w:val="28"/>
          <w:szCs w:val="28"/>
        </w:rPr>
        <w:tab/>
      </w:r>
      <w:r w:rsidRPr="00D87822">
        <w:rPr>
          <w:rFonts w:ascii="Times New Roman" w:hAnsi="Times New Roman"/>
          <w:b/>
          <w:bCs/>
          <w:sz w:val="28"/>
          <w:szCs w:val="28"/>
        </w:rPr>
        <w:t xml:space="preserve">Попов, Е. В. </w:t>
      </w:r>
      <w:r w:rsidRPr="00D87822">
        <w:rPr>
          <w:rFonts w:ascii="Times New Roman" w:hAnsi="Times New Roman"/>
          <w:sz w:val="28"/>
          <w:szCs w:val="28"/>
        </w:rPr>
        <w:t xml:space="preserve">Межфирменные взаимодействия : монография / Е. В. Попов. – Москва : Юрайт, 2023. – 276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https://urait.ru/bcode/519975.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Первая российская монография, посвященная моделированию межфирменных взаимодействий в условиях формирования цифрового общества. Рассмотрены экономические институты сетевых организаций. Представлены авторская модель развития гибридных структур на кривой жизненного цикла отрасли и типология моделей межфирменных отношений. Введена авторская концепция сетевого потенциала фирмы. Обсуждены вопросы цифровизации межфирменных взаимодействий, типологии цифровых платформ и экономические эффекты платформенных взаимодействий. Рассмотрено влияние неформальных институтов на развитие отношений между фирмами, эффекты социальных медиа, а также влияние социальных медиа на бизнес-модели. Обсуждены культура межфирменного сотрудничества и показатели культурных отношений. Представлены авторская модель развития инновационной экосистемы и типология моделей подобных систем. Монография адресована научным работникам и преподавателям университетов, специализирующимся в областях экономической теории, институциональной экономики, региональной экономики, микроэкономики и миниэкономики.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24. </w:t>
      </w:r>
      <w:r w:rsidRPr="00D87822">
        <w:rPr>
          <w:rFonts w:ascii="Times New Roman" w:hAnsi="Times New Roman"/>
          <w:sz w:val="28"/>
          <w:szCs w:val="28"/>
        </w:rPr>
        <w:tab/>
      </w:r>
      <w:r w:rsidRPr="00D87822">
        <w:rPr>
          <w:rFonts w:ascii="Times New Roman" w:hAnsi="Times New Roman"/>
          <w:b/>
          <w:bCs/>
          <w:sz w:val="28"/>
          <w:szCs w:val="28"/>
        </w:rPr>
        <w:t xml:space="preserve">Попов, Е. В. </w:t>
      </w:r>
      <w:r w:rsidRPr="00D87822">
        <w:rPr>
          <w:rFonts w:ascii="Times New Roman" w:hAnsi="Times New Roman"/>
          <w:sz w:val="28"/>
          <w:szCs w:val="28"/>
        </w:rPr>
        <w:t>Моделирование экономических и</w:t>
      </w:r>
      <w:r w:rsidR="004735B8" w:rsidRPr="00D87822">
        <w:rPr>
          <w:rFonts w:ascii="Times New Roman" w:hAnsi="Times New Roman"/>
          <w:sz w:val="28"/>
          <w:szCs w:val="28"/>
        </w:rPr>
        <w:t>нститутов : монография</w:t>
      </w:r>
      <w:r w:rsidRPr="00D87822">
        <w:rPr>
          <w:rFonts w:ascii="Times New Roman" w:hAnsi="Times New Roman"/>
          <w:sz w:val="28"/>
          <w:szCs w:val="28"/>
        </w:rPr>
        <w:t xml:space="preserve"> / Е. В. Попов. – 2-е изд. – Москва : Юрайт, 2023. – 643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https://urait.ru/bcode/517002.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Монография описывает особенности моделирования экономических институтов на уровне фирмы и региона. Представлены основы институциональной теории, классификация экономических институтов, характеристика и оценка трансакционного сектора различных регионов. Отдельный раздел посвящен миниэкономическим интститутам, в частности институтам поиска информации, институтам управления оппортунизмом, институтам инвенций. Также рассмотрены мезоэкономические институты: сетевых организаций; общественного сектора экономики; виртуального рынка. Завершает монографию изложение теории институционального моделирования. Издание содержит богатый иллюстративный материал в виде графиков, схем и таблиц, краткие выводы к каждой главе.</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25. </w:t>
      </w:r>
      <w:r w:rsidRPr="00D87822">
        <w:rPr>
          <w:rFonts w:ascii="Times New Roman" w:hAnsi="Times New Roman"/>
          <w:sz w:val="28"/>
          <w:szCs w:val="28"/>
        </w:rPr>
        <w:tab/>
      </w:r>
      <w:r w:rsidRPr="00D87822">
        <w:rPr>
          <w:rFonts w:ascii="Times New Roman" w:hAnsi="Times New Roman"/>
          <w:b/>
          <w:bCs/>
          <w:sz w:val="28"/>
          <w:szCs w:val="28"/>
        </w:rPr>
        <w:t xml:space="preserve">Попов, Е. В. </w:t>
      </w:r>
      <w:r w:rsidRPr="00D87822">
        <w:rPr>
          <w:rFonts w:ascii="Times New Roman" w:hAnsi="Times New Roman"/>
          <w:sz w:val="28"/>
          <w:szCs w:val="28"/>
        </w:rPr>
        <w:t xml:space="preserve">Сетевые экономические взаимодействия : монография / Е. В. Попов. – 2-е изд. – Москва : Юрайт, 2023. – 199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https://urait.ru/bcode/517001.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рассматривается такой вид межфирменных отношений, как сетевые организации бизнеса. Используя современную институциональную экономическую теорию, автор дает понятие сетевых организаций, описывает их типологию, раскрывает проблемы восприятия партнерских отношений и формирования требований к ним. Также представлены модели оценки сетевых отношений и особенности влияния специфичности активов на сетевые соглашения; охарактеризованы экономические институты кластерных образований, индекс сетевой готовности регионов.</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26. </w:t>
      </w:r>
      <w:r w:rsidRPr="00D87822">
        <w:rPr>
          <w:rFonts w:ascii="Times New Roman" w:hAnsi="Times New Roman"/>
          <w:sz w:val="28"/>
          <w:szCs w:val="28"/>
        </w:rPr>
        <w:tab/>
      </w:r>
      <w:r w:rsidRPr="00D87822">
        <w:rPr>
          <w:rFonts w:ascii="Times New Roman" w:hAnsi="Times New Roman"/>
          <w:b/>
          <w:bCs/>
          <w:sz w:val="28"/>
          <w:szCs w:val="28"/>
        </w:rPr>
        <w:t xml:space="preserve">Попов, Е. В. </w:t>
      </w:r>
      <w:r w:rsidRPr="00D87822">
        <w:rPr>
          <w:rFonts w:ascii="Times New Roman" w:hAnsi="Times New Roman"/>
          <w:sz w:val="28"/>
          <w:szCs w:val="28"/>
        </w:rPr>
        <w:t xml:space="preserve">Умные города : монография / Е. В. Попов. – Москва : Юрайт, 2023. – 346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https://urait.ru/bcode/519740.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Первая российская монография, посвященная теоретическим основам институционального моделирования умных городов. Приведены инструменты развития цифрового общества, проблемы его экономической безопасности и приоритеты формирования цифровой экономики в различных странах. Рассмотрена авторская концепция эконотроники как раздела социальных наук о динамике развития институтов взаимодействия между экономическими агентами и обществом в цифровой экономике. Представлены аспекты цифровизации городской среды, включая драйверы развития цифрового общества, оптимизацию процессов цифровизации городской среды и оценку умных городов. Рассмотрены способы оценки цифровизации предприятий в умном городе, включая авторские разработки по цифровому и сетевому потенциалу предприятий, а также результаты исследования экономических эффектов внедрения социальных сетей. Представлены социально-экономические эффекты формирования умных городов, их инженерная инфраструктура и приоритеты их развития. Монография адресована научным работникам и преподавателям университетов, специализирующимся в областях экономической теории, институциональной экономики, региональной экономики, микроэкономики и миниэкономики.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27. </w:t>
      </w:r>
      <w:r w:rsidRPr="00D87822">
        <w:rPr>
          <w:rFonts w:ascii="Times New Roman" w:hAnsi="Times New Roman"/>
          <w:sz w:val="28"/>
          <w:szCs w:val="28"/>
        </w:rPr>
        <w:tab/>
      </w:r>
      <w:r w:rsidRPr="00D87822">
        <w:rPr>
          <w:rFonts w:ascii="Times New Roman" w:hAnsi="Times New Roman"/>
          <w:b/>
          <w:bCs/>
          <w:sz w:val="28"/>
          <w:szCs w:val="28"/>
        </w:rPr>
        <w:t xml:space="preserve">Пурлик, В. М. </w:t>
      </w:r>
      <w:r w:rsidRPr="00D87822">
        <w:rPr>
          <w:rFonts w:ascii="Times New Roman" w:hAnsi="Times New Roman"/>
          <w:sz w:val="28"/>
          <w:szCs w:val="28"/>
        </w:rPr>
        <w:t xml:space="preserve">Управление операционной и стратегической эффективностью бизнеса : монография / В. М. Пурлик. – Москва : Юрайт, 2023. – 207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https://urait.ru/bcode/519052.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 компании есть два возможных способа достижения превосходства над конкурентами: первый способ — за счет операционной эффективности; второй — за счет стратегии, изменяющей стратегическую эффективность бизнеса. В монографии представлено исследование взаимосвязи между этими двумя способами в процессе развития бизнеса. Обоснована ведущая роль концепции VBM, задающей единую систему координат как для управления отдельными бизнес-единицами так и компанией в целом, ориентированную на рост стоимости (повышение стратегической эффективности) бизнеса. Делаются выводы о том, что нужно делать топ-менеджерам при изменении скорости трансформации бизнес-среды, чтобы поддерживать баланс между операционной и стратегической эффективностью бизнеса с учетом требований (ожиданий) ключевых заинтересованных сторон. Показано, что необходимость решения проблемы роста возникает у компаний лишь тогда, когда они достигнут приемлемого уровня операционной эффективности. Дан обзор управленческих инструментов McKinsey (трех горизонтов роста, лестницы и карты роста), внедрение которых российскими компаниями будет способствовать повышению операционной и стратегической эффективности бизнеса. Монография может быть полезна не только специалистам, интересующимся проблемами операционной и стратегической эффективности бизнеса, но и преподавателям, аспирантам и магистрантам.</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28. </w:t>
      </w:r>
      <w:r w:rsidRPr="00D87822">
        <w:rPr>
          <w:rFonts w:ascii="Times New Roman" w:hAnsi="Times New Roman"/>
          <w:sz w:val="28"/>
          <w:szCs w:val="28"/>
        </w:rPr>
        <w:tab/>
      </w:r>
      <w:r w:rsidRPr="00D87822">
        <w:rPr>
          <w:rFonts w:ascii="Times New Roman" w:hAnsi="Times New Roman"/>
          <w:b/>
          <w:bCs/>
          <w:sz w:val="28"/>
          <w:szCs w:val="28"/>
        </w:rPr>
        <w:t xml:space="preserve">Роик, В. Д. </w:t>
      </w:r>
      <w:r w:rsidRPr="00D87822">
        <w:rPr>
          <w:rFonts w:ascii="Times New Roman" w:hAnsi="Times New Roman"/>
          <w:sz w:val="28"/>
          <w:szCs w:val="28"/>
        </w:rPr>
        <w:t xml:space="preserve">Экономика возможностей: потребности, интересы, шансы : монография / В. Д. Роик. – Москва : Юрайт, 2023. – 498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https://urait.ru/bcode/519898.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рассматриваются важнейшие экономические и социальные вопросы жизнедеятельности людей с точки зрения их потребностей, экономических интересов, жизненных шансов в условиях существующего состояния бедности и социального неравенства, воспроизводящих различные стартовые условия для отдельных членов общества. Они освещаются с позиции экономики возможностей, т. е. в контексте государственной социальной политики, существенным инструментом которой в развитых обществах выступают национальные системы трудовых доходов, бюджетные механизмы и институты обязательного социального страхования, с помощью которых формируются предпосылки к достижению высокого качества жизни населения и финансируется социальная защита населения. Книга адресуется работникам социальных и финансовых служб организаций, муниципалитетов, субъектов Российской Федерации, государственного и негосударственных пенсионных фондов, законодателям всех уровней, специалистам министерств финансового и социального блока. Она может быть рекомендована студентам, аспирантам и преподавателям экономических вузов при изучении курса «Социальная политика государства».</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29. </w:t>
      </w:r>
      <w:r w:rsidRPr="00D87822">
        <w:rPr>
          <w:rFonts w:ascii="Times New Roman" w:hAnsi="Times New Roman"/>
          <w:sz w:val="28"/>
          <w:szCs w:val="28"/>
        </w:rPr>
        <w:tab/>
      </w:r>
      <w:r w:rsidRPr="00D87822">
        <w:rPr>
          <w:rFonts w:ascii="Times New Roman" w:hAnsi="Times New Roman"/>
          <w:b/>
          <w:bCs/>
          <w:sz w:val="28"/>
          <w:szCs w:val="28"/>
        </w:rPr>
        <w:t xml:space="preserve">Ряховская, А. Н. </w:t>
      </w:r>
      <w:r w:rsidRPr="00D87822">
        <w:rPr>
          <w:rFonts w:ascii="Times New Roman" w:hAnsi="Times New Roman"/>
          <w:sz w:val="28"/>
          <w:szCs w:val="28"/>
        </w:rPr>
        <w:t xml:space="preserve">Банкротство и финансовое оздоровление субъектов экономики : монография / А. Н. Ряховская. – Москва : Юрайт, 2023. – 153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https://urait.ru/bcode/516160.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рассматриваются вопросы разработки модели развития неплатежеспособных субъектов экономики, в отношении которых введены процедуры, применяемые в делах о банкротстве в соответствии с законодательством о несостоятельности. Предлагаются меры по совершенствованию механизма проведения анализа финансово-экономического состояния должников, а также методология обоснования возможных путей развития неплатежеспособных организаций. Для широкого круга читателей.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30. </w:t>
      </w:r>
      <w:r w:rsidRPr="00D87822">
        <w:rPr>
          <w:rFonts w:ascii="Times New Roman" w:hAnsi="Times New Roman"/>
          <w:sz w:val="28"/>
          <w:szCs w:val="28"/>
        </w:rPr>
        <w:tab/>
      </w:r>
      <w:r w:rsidRPr="00D87822">
        <w:rPr>
          <w:rFonts w:ascii="Times New Roman" w:hAnsi="Times New Roman"/>
          <w:b/>
          <w:bCs/>
          <w:sz w:val="28"/>
          <w:szCs w:val="28"/>
        </w:rPr>
        <w:t xml:space="preserve">Сологубова, Г. С. </w:t>
      </w:r>
      <w:r w:rsidRPr="00D87822">
        <w:rPr>
          <w:rFonts w:ascii="Times New Roman" w:hAnsi="Times New Roman"/>
          <w:sz w:val="28"/>
          <w:szCs w:val="28"/>
        </w:rPr>
        <w:t xml:space="preserve">Составляющие цифровой трансформации : монография / Г. С. Сологубова. – Москва : Юрайт, 2023. – 147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https://urait.ru/bcode/517151.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подняты актуальные проблемы развития экономики, спровоцированные цифровыми технологиями. В частности, рассмотрены противоречия, возникающие в оценке продуктивности информационного ресурса, ожидания от «аналоговых дополнений» в экономике РФ, институциональное значение организационной формы по типу «экосистема», роль «революции переквалификаций» в формировании социального капитала, смыслы, запускающие современные социальные конструкты, способные разрушить старые ценности. Завершает работу дискурс безопасности в формировании повседневности, в которой происходит разрушение старых ценностей.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31. </w:t>
      </w:r>
      <w:r w:rsidRPr="00D87822">
        <w:rPr>
          <w:rFonts w:ascii="Times New Roman" w:hAnsi="Times New Roman"/>
          <w:sz w:val="28"/>
          <w:szCs w:val="28"/>
        </w:rPr>
        <w:tab/>
      </w:r>
      <w:r w:rsidRPr="00D87822">
        <w:rPr>
          <w:rFonts w:ascii="Times New Roman" w:hAnsi="Times New Roman"/>
          <w:b/>
          <w:bCs/>
          <w:sz w:val="28"/>
          <w:szCs w:val="28"/>
        </w:rPr>
        <w:t xml:space="preserve">Степанов, О. А. </w:t>
      </w:r>
      <w:r w:rsidRPr="00D87822">
        <w:rPr>
          <w:rFonts w:ascii="Times New Roman" w:hAnsi="Times New Roman"/>
          <w:sz w:val="28"/>
          <w:szCs w:val="28"/>
        </w:rPr>
        <w:t xml:space="preserve">Противодействие кибертерроризму в цифровую эпоху : монография / О. А. Степанов. – Москва : Юрайт, 2023. – 103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https://urait.ru/bcode/519031.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рассматривается проблема противодействия кибертерроризму в цифровую эпоху. Актуальность монографии обусловлена как тяжестью последствий угрозы кибертерроризма, так и отсутствием действенного комплексного подхода по противодействию им в цифровую эпоху.</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32. </w:t>
      </w:r>
      <w:r w:rsidRPr="00D87822">
        <w:rPr>
          <w:rFonts w:ascii="Times New Roman" w:hAnsi="Times New Roman"/>
          <w:sz w:val="28"/>
          <w:szCs w:val="28"/>
        </w:rPr>
        <w:tab/>
      </w:r>
      <w:r w:rsidRPr="00D87822">
        <w:rPr>
          <w:rFonts w:ascii="Times New Roman" w:hAnsi="Times New Roman"/>
          <w:b/>
          <w:bCs/>
          <w:sz w:val="28"/>
          <w:szCs w:val="28"/>
        </w:rPr>
        <w:t xml:space="preserve">Таболин, В. В. </w:t>
      </w:r>
      <w:r w:rsidRPr="00D87822">
        <w:rPr>
          <w:rFonts w:ascii="Times New Roman" w:hAnsi="Times New Roman"/>
          <w:sz w:val="28"/>
          <w:szCs w:val="28"/>
        </w:rPr>
        <w:t xml:space="preserve">Правовая теория современного российского города : монография / В. В. Таболин. – 2-е изд. – Москва : Юрайт, 2023. – 358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https://urait.ru/bcode/516178.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большое внимание уделяется изучению возникновения и развития российских городов с исторической и правовой точки зрения; изучены труды российских и зарубежных ученых в различных отраслях знаний и на их основе сформировано современное представление о специфике организации городского пространства; проанализированы этимологические особенности понятия «город», а также различные классификации, типологии и признаки города. Рассмотрены все типы правовых отношений в городской среде, а также исследованы аспекты создания политико-правовой теории современного города на основе различных научных подходов. Монография будет интересна широкому кругу читателей, интересующихся проблемами урбанистики и правоведения.</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33. </w:t>
      </w:r>
      <w:r w:rsidRPr="00D87822">
        <w:rPr>
          <w:rFonts w:ascii="Times New Roman" w:hAnsi="Times New Roman"/>
          <w:sz w:val="28"/>
          <w:szCs w:val="28"/>
        </w:rPr>
        <w:tab/>
      </w:r>
      <w:r w:rsidRPr="00D87822">
        <w:rPr>
          <w:rFonts w:ascii="Times New Roman" w:hAnsi="Times New Roman"/>
          <w:b/>
          <w:bCs/>
          <w:sz w:val="28"/>
          <w:szCs w:val="28"/>
        </w:rPr>
        <w:t xml:space="preserve">Трунцевский, Ю. В. </w:t>
      </w:r>
      <w:r w:rsidRPr="00D87822">
        <w:rPr>
          <w:rFonts w:ascii="Times New Roman" w:hAnsi="Times New Roman"/>
          <w:sz w:val="28"/>
          <w:szCs w:val="28"/>
        </w:rPr>
        <w:t xml:space="preserve">Антикоррупция и конституция. Мировые, региональные и национальные тенденции : монография / Ю. В. Трунцевский. – Москва : Юрайт, 2023. – 481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https://urait.ru/bcode/518622.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предпринята попытка формулирования взаимосвязи проблем антикоррупции как когентного принципа международного права и функции государства с систематизацией национального законодательства в экзистенциальном конституционно-правовом аспекте. Рассматриваются международно-правовые и внутригосударственные проблемы имплементации антикоррупционных моделей в национальные правовые системы; вопросы конституционных подходов к имплементации антикоррупционных моделей, составляющих единство правовых норм, национальных институтов осуществления власти и антикоррупционной правоприменительной практики. Представлен мировой опыт государств всех континентов, в том числе России и Армении, и их объединений. Издание предназначено для научных и практических работников, аспирантов и преподавателей образовательных, научно-исследовательских учреждений, а также правоохранительных органов.</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34. </w:t>
      </w:r>
      <w:r w:rsidRPr="00D87822">
        <w:rPr>
          <w:rFonts w:ascii="Times New Roman" w:hAnsi="Times New Roman"/>
          <w:sz w:val="28"/>
          <w:szCs w:val="28"/>
        </w:rPr>
        <w:tab/>
      </w:r>
      <w:r w:rsidRPr="00D87822">
        <w:rPr>
          <w:rFonts w:ascii="Times New Roman" w:hAnsi="Times New Roman"/>
          <w:b/>
          <w:bCs/>
          <w:sz w:val="28"/>
          <w:szCs w:val="28"/>
        </w:rPr>
        <w:t xml:space="preserve">Хренов, Н. А. </w:t>
      </w:r>
      <w:r w:rsidRPr="00D87822">
        <w:rPr>
          <w:rFonts w:ascii="Times New Roman" w:hAnsi="Times New Roman"/>
          <w:sz w:val="28"/>
          <w:szCs w:val="28"/>
        </w:rPr>
        <w:t xml:space="preserve">Игровой космос русской культуры : монография / Н. А. Хренов. – 2-е изд. – Москва : Юрайт, 2023. – 576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https://urait.ru/bcode/519467.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Монография Н. А. Хренова «Игровой космос русской культуры» посвящена игровой стихии в истории отечественной культуры. Предмет исследования автора — соотношение игры, досуга, мифа и утопии в период угасания традиционной культуры, а также на последующих этапах истории России. Распад средневекового культурного канона с его жестким противопоставлением повседневного и праздничного времени, сакральными и мифологическими архетипами имел своим следствием высвобождение игрового инстинкта, а затем его рас творения в повседневной и досуговой стихии. В книге прослеживается, как на этой социально-психологической основе возникает и развивается дворянская субкультура. Культивирование игры и досуга предвосхитило массовые процессы, характерные в более позднее время для городской субкультуры, позволяет смоделировать ситуацию, характерную для культуры конца ХХ века. Книга представляет интерес для искусствоведов, культурологов, социологов, а также для широкого круга читателей.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35. </w:t>
      </w:r>
      <w:r w:rsidRPr="00D87822">
        <w:rPr>
          <w:rFonts w:ascii="Times New Roman" w:hAnsi="Times New Roman"/>
          <w:sz w:val="28"/>
          <w:szCs w:val="28"/>
        </w:rPr>
        <w:tab/>
      </w:r>
      <w:r w:rsidRPr="00D87822">
        <w:rPr>
          <w:rFonts w:ascii="Times New Roman" w:hAnsi="Times New Roman"/>
          <w:b/>
          <w:bCs/>
          <w:sz w:val="28"/>
          <w:szCs w:val="28"/>
        </w:rPr>
        <w:t xml:space="preserve">Хренов, Н. А. </w:t>
      </w:r>
      <w:r w:rsidRPr="00D87822">
        <w:rPr>
          <w:rFonts w:ascii="Times New Roman" w:hAnsi="Times New Roman"/>
          <w:sz w:val="28"/>
          <w:szCs w:val="28"/>
        </w:rPr>
        <w:t>Субкультурные картины мира в российской цивили</w:t>
      </w:r>
      <w:r w:rsidR="004735B8" w:rsidRPr="00D87822">
        <w:rPr>
          <w:rFonts w:ascii="Times New Roman" w:hAnsi="Times New Roman"/>
          <w:sz w:val="28"/>
          <w:szCs w:val="28"/>
        </w:rPr>
        <w:t>зации : монография</w:t>
      </w:r>
      <w:r w:rsidRPr="00D87822">
        <w:rPr>
          <w:rFonts w:ascii="Times New Roman" w:hAnsi="Times New Roman"/>
          <w:sz w:val="28"/>
          <w:szCs w:val="28"/>
        </w:rPr>
        <w:t xml:space="preserve"> / Н. А. Хренов. – 2-е изд. – Москва : Юрайт, 2023. – 567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https://urait.ru/bcode/518708.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С рубежа XX—XXI вв. в России началась активизация делового человека — так называемого мещанина-предпринимателя, и в настоящее время на наших глазах происходит процесс перехода к новым формам жизни, смена картин мира. В свете этого автор представленной монографии, используя существующие методы выделения психологических типов личности, предлагает свою типологию и с точки зрения характерологии народа анализирует отечественную традиционную культуру и происходящие в ней процессы, выявляет картины мира, характерные для пассионария и лиминария.</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36. </w:t>
      </w:r>
      <w:r w:rsidRPr="00D87822">
        <w:rPr>
          <w:rFonts w:ascii="Times New Roman" w:hAnsi="Times New Roman"/>
          <w:sz w:val="28"/>
          <w:szCs w:val="28"/>
        </w:rPr>
        <w:tab/>
      </w:r>
      <w:r w:rsidRPr="00D87822">
        <w:rPr>
          <w:rFonts w:ascii="Times New Roman" w:hAnsi="Times New Roman"/>
          <w:b/>
          <w:bCs/>
          <w:sz w:val="28"/>
          <w:szCs w:val="28"/>
        </w:rPr>
        <w:t xml:space="preserve">Царенко, А. С. </w:t>
      </w:r>
      <w:r w:rsidRPr="00D87822">
        <w:rPr>
          <w:rFonts w:ascii="Times New Roman" w:hAnsi="Times New Roman"/>
          <w:sz w:val="28"/>
          <w:szCs w:val="28"/>
        </w:rPr>
        <w:t xml:space="preserve">«Бережливое мышление» в государственном управлении : монография / А. С. Царенко. – Москва : Юрайт, 2023. – 206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https://urait.ru/bcode/519862.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Книга посвящена вопросам повышения производительности труда в сфере государственного управления. Анализируются подходы к трансферу моделей эффективности из бизнес-сектора в организации государственного сектора посредством применения технологий бережливого производства («лин»). Дана оценка современного состояния теории «бережливого мышления». Обобщен зарубежный опыт адаптации теории и реализации модели «Бережливого правительство» («Lean government»), выделены лучшие практики регионального и федерального уровня управления США. Прослежены этапы распространения лин-технологий в Российской Федерации, проведена ревизия инициатив «бережливого мышления» на федеральном, региональном и муниципальном уровнях. Книга включает примеры, кейсы иллюстрирующие конкретные практики США, Австралии, опыт совершенствования работы ОИВ в российских регионах, акционерных обществах с государственным участием. Может быть полезна аспирантам и специалистам экономических вузов.</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37. </w:t>
      </w:r>
      <w:r w:rsidRPr="00D87822">
        <w:rPr>
          <w:rFonts w:ascii="Times New Roman" w:hAnsi="Times New Roman"/>
          <w:sz w:val="28"/>
          <w:szCs w:val="28"/>
        </w:rPr>
        <w:tab/>
      </w:r>
      <w:r w:rsidRPr="00D87822">
        <w:rPr>
          <w:rFonts w:ascii="Times New Roman" w:hAnsi="Times New Roman"/>
          <w:b/>
          <w:bCs/>
          <w:sz w:val="28"/>
          <w:szCs w:val="28"/>
        </w:rPr>
        <w:t xml:space="preserve">Черников, В. Г. </w:t>
      </w:r>
      <w:r w:rsidRPr="00D87822">
        <w:rPr>
          <w:rFonts w:ascii="Times New Roman" w:hAnsi="Times New Roman"/>
          <w:sz w:val="28"/>
          <w:szCs w:val="28"/>
        </w:rPr>
        <w:t xml:space="preserve">Гуманистическое преобразование общества : монография / В. Г. Черников. – Москва : Юрайт, 2023. – 192 с. – </w:t>
      </w:r>
      <w:r w:rsidRPr="00D87822">
        <w:rPr>
          <w:rFonts w:ascii="Times New Roman" w:hAnsi="Times New Roman"/>
          <w:b/>
          <w:bCs/>
          <w:sz w:val="28"/>
          <w:szCs w:val="28"/>
        </w:rPr>
        <w:t xml:space="preserve">URL: </w:t>
      </w:r>
      <w:r w:rsidRPr="00D87822">
        <w:rPr>
          <w:rFonts w:ascii="Times New Roman" w:hAnsi="Times New Roman"/>
          <w:sz w:val="28"/>
          <w:szCs w:val="28"/>
        </w:rPr>
        <w:t>https://urait.ru/bcode/520171. – Текст : электронный.</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монографии дается анализ основных социально-философских проблем гуманистического преобразования общества. В историческом развитии человечества (цивилизационном, формационном, культурном и др.) рассматривается проявление общественной закономерности нарастания, усиления гуманизма. Характеризуется современное гуманистическое преобразование важнейших социальных сфер, систем, институтов и общественных отношений. В книге показано значение гуманистического преобразования общества для сплочения современной России, становления и развития гражданского общества, а также роль последнего в гуманистическом преобразовании нашей страны. Книга рассчитана на широкий круг читателей: студентов, аспирантов, преподавателей социально-гуманитарных дисциплин, специалистов в области управления, сотрудников органов власти, участников структур гражданского общества и всех тех, кому небезразлично будущее России.</w:t>
      </w:r>
    </w:p>
    <w:p w:rsidR="00496DAF" w:rsidRPr="00D87822" w:rsidRDefault="00496DAF" w:rsidP="00496DAF">
      <w:pPr>
        <w:tabs>
          <w:tab w:val="left" w:pos="0"/>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autoSpaceDE w:val="0"/>
        <w:autoSpaceDN w:val="0"/>
        <w:adjustRightInd w:val="0"/>
        <w:spacing w:after="0" w:line="240" w:lineRule="auto"/>
        <w:jc w:val="center"/>
        <w:rPr>
          <w:rFonts w:ascii="Times New Roman" w:hAnsi="Times New Roman"/>
          <w:b/>
          <w:bCs/>
          <w:sz w:val="28"/>
          <w:szCs w:val="28"/>
        </w:rPr>
      </w:pPr>
    </w:p>
    <w:p w:rsidR="00496DAF" w:rsidRPr="00D87822" w:rsidRDefault="00496DAF" w:rsidP="00496DAF">
      <w:pPr>
        <w:autoSpaceDE w:val="0"/>
        <w:autoSpaceDN w:val="0"/>
        <w:adjustRightInd w:val="0"/>
        <w:spacing w:after="0" w:line="240" w:lineRule="auto"/>
        <w:jc w:val="center"/>
        <w:rPr>
          <w:rFonts w:ascii="Times New Roman" w:hAnsi="Times New Roman"/>
          <w:b/>
          <w:bCs/>
          <w:sz w:val="28"/>
          <w:szCs w:val="28"/>
        </w:rPr>
      </w:pPr>
      <w:r w:rsidRPr="00D87822">
        <w:rPr>
          <w:rFonts w:ascii="Times New Roman" w:hAnsi="Times New Roman"/>
          <w:b/>
          <w:bCs/>
          <w:sz w:val="28"/>
          <w:szCs w:val="28"/>
        </w:rPr>
        <w:t xml:space="preserve">ЭБС </w:t>
      </w:r>
      <w:r w:rsidRPr="00D87822">
        <w:rPr>
          <w:rFonts w:ascii="Times New Roman" w:hAnsi="Times New Roman"/>
          <w:b/>
          <w:sz w:val="28"/>
          <w:szCs w:val="28"/>
        </w:rPr>
        <w:t>Ай Пи Ар Медиа</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sz w:val="28"/>
          <w:szCs w:val="28"/>
        </w:rPr>
        <w:tab/>
      </w: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1</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Бабкин, В. И.</w:t>
      </w:r>
      <w:r w:rsidR="00496DAF" w:rsidRPr="00D87822">
        <w:rPr>
          <w:rFonts w:ascii="Times New Roman" w:hAnsi="Times New Roman"/>
          <w:sz w:val="28"/>
          <w:szCs w:val="28"/>
        </w:rPr>
        <w:t xml:space="preserve"> Инженерная геодезия : учебно-методическое пособие / В. И. Бабкин, Н. В. Капырин. – Липецк : Липецкий государственный технический университет</w:t>
      </w:r>
      <w:r w:rsidRPr="00D87822">
        <w:rPr>
          <w:rFonts w:ascii="Times New Roman" w:hAnsi="Times New Roman"/>
          <w:sz w:val="28"/>
          <w:szCs w:val="28"/>
        </w:rPr>
        <w:t xml:space="preserve"> :</w:t>
      </w:r>
      <w:r w:rsidR="00496DAF" w:rsidRPr="00D87822">
        <w:rPr>
          <w:rFonts w:ascii="Times New Roman" w:hAnsi="Times New Roman"/>
          <w:sz w:val="28"/>
          <w:szCs w:val="28"/>
        </w:rPr>
        <w:t xml:space="preserve"> ЭБС АСВ, 2022. – 118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https://www.iprbookshop.ru/126365.html.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пособии подробно изложен материал, необходимый для выполнения лабораторных и расчетно-графических работ, предусмотренных в программе курса «Инженерная геодезия». Программа курса составлена в соответствии с требованиями ФГОС ВО — бакалавриат по направлению подготовки 08.03.01 «Строительство» и ФГОС ВО — специалитет по специальности 08.05.01 «Строительство уникальных зданий и сооружений». В пособии приведены задания и исходные данные для 20 вариантов расчетно-графических работ, изложены требования к оформлению расчетов и графического материала, даны указания по их выполнению. Представлены образцы выполнения всех предусмотренных работ и контрольные вопросы к защите выполненных заданий. Пособие позволяет самостоятельно в домашних условиях выполнить весь объём расчетно-графических работ, запланированных при изучении курса «Инженерная геодезия». Пособие предназначено для студентов очной, очно-заочной и заочной форм обучения направления 08.03.0 1 «Строительство» и специальности 08.05.01 «Строительство уникальных зданий и сооружений» специализации «Строительство высотных и большепролетных зданий и сооружений».</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2</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Батищев, Р. В.</w:t>
      </w:r>
      <w:r w:rsidR="00496DAF" w:rsidRPr="00D87822">
        <w:rPr>
          <w:rFonts w:ascii="Times New Roman" w:hAnsi="Times New Roman"/>
          <w:sz w:val="28"/>
          <w:szCs w:val="28"/>
        </w:rPr>
        <w:t xml:space="preserve"> Автоматизированные информационно-управляющие системы : учебное пособие / Р. В. Батищев. – Липецк : Липецкий государс</w:t>
      </w:r>
      <w:r w:rsidRPr="00D87822">
        <w:rPr>
          <w:rFonts w:ascii="Times New Roman" w:hAnsi="Times New Roman"/>
          <w:sz w:val="28"/>
          <w:szCs w:val="28"/>
        </w:rPr>
        <w:t>твенный технический университет :</w:t>
      </w:r>
      <w:r w:rsidR="00496DAF" w:rsidRPr="00D87822">
        <w:rPr>
          <w:rFonts w:ascii="Times New Roman" w:hAnsi="Times New Roman"/>
          <w:sz w:val="28"/>
          <w:szCs w:val="28"/>
        </w:rPr>
        <w:t xml:space="preserve"> ЭБС АСВ, 2022. – 68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 xml:space="preserve">https://www.iprbookshop.ru/126363.html. – Текст : электронный. </w:t>
      </w:r>
      <w:r w:rsidR="00496DAF" w:rsidRPr="00D87822">
        <w:rPr>
          <w:rFonts w:ascii="Times New Roman" w:hAnsi="Times New Roman"/>
          <w:b/>
          <w:bCs/>
          <w:sz w:val="28"/>
          <w:szCs w:val="28"/>
        </w:rPr>
        <w:t xml:space="preserve">Аннотация: </w:t>
      </w:r>
      <w:r w:rsidR="00496DAF" w:rsidRPr="00D87822">
        <w:rPr>
          <w:rFonts w:ascii="Times New Roman" w:hAnsi="Times New Roman"/>
          <w:sz w:val="28"/>
          <w:szCs w:val="28"/>
        </w:rPr>
        <w:t>Учебное пособие содержит материал для выполнения лабораторного практикума по одноименной дисциплине. Приводятся примеры выполнения лабораторных работ: конфигурирование и программирование стенда и дополнительного программного обеспечения и оборудования, расчет ПИД регулятора. Рассматриваются этапы реализации диспетчерской системы контроля и управления с использованием SСАDА Trace Mode. Пособие предназначено для студентов направления 27.03.04 «Управление в технических системах» и представляет собой практическое руководство по выполнению лабораторных работ с использованием лабораторного стенда «Тепловой объект», подключенного к контроллеру Siemens Simatic S7-1200.</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3</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Гаряев, П. Н.</w:t>
      </w:r>
      <w:r w:rsidR="00496DAF" w:rsidRPr="00D87822">
        <w:rPr>
          <w:rFonts w:ascii="Times New Roman" w:hAnsi="Times New Roman"/>
          <w:sz w:val="28"/>
          <w:szCs w:val="28"/>
        </w:rPr>
        <w:t xml:space="preserve"> Сети и телекоммуникации : учебно-методическое пособие / П. Н. Гаряев. – </w:t>
      </w:r>
      <w:r w:rsidRPr="00D87822">
        <w:rPr>
          <w:rFonts w:ascii="Times New Roman" w:hAnsi="Times New Roman"/>
          <w:sz w:val="28"/>
          <w:szCs w:val="28"/>
        </w:rPr>
        <w:t>Москва : МИСИ-МГСУ :</w:t>
      </w:r>
      <w:r w:rsidR="00496DAF" w:rsidRPr="00D87822">
        <w:rPr>
          <w:rFonts w:ascii="Times New Roman" w:hAnsi="Times New Roman"/>
          <w:sz w:val="28"/>
          <w:szCs w:val="28"/>
        </w:rPr>
        <w:t xml:space="preserve"> ЭБС АСВ, 2022. – 53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https://www.iprbookshop.ru/126149.html.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учебно-методическом пособии содержатся методические указания к выполнению компьютерного практикума по дисциплинам «Сети и телекоммуникации». Для обучающихся по направлениям подготовки 09.03.01 Информатика и вычислительная техника и 09.03.02 Информационные системы и технологии.</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4</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Гаряева, В. В.</w:t>
      </w:r>
      <w:r w:rsidR="00496DAF" w:rsidRPr="00D87822">
        <w:rPr>
          <w:rFonts w:ascii="Times New Roman" w:hAnsi="Times New Roman"/>
          <w:sz w:val="28"/>
          <w:szCs w:val="28"/>
        </w:rPr>
        <w:t xml:space="preserve"> Автоматизированные системы обработки информации : учебно-методическое пособие / В. В. Гаряева, А. Е. Давыдов. – </w:t>
      </w:r>
      <w:r w:rsidRPr="00D87822">
        <w:rPr>
          <w:rFonts w:ascii="Times New Roman" w:hAnsi="Times New Roman"/>
          <w:sz w:val="28"/>
          <w:szCs w:val="28"/>
        </w:rPr>
        <w:t>Москва : МИСИ-МГСУ :</w:t>
      </w:r>
      <w:r w:rsidR="00496DAF" w:rsidRPr="00D87822">
        <w:rPr>
          <w:rFonts w:ascii="Times New Roman" w:hAnsi="Times New Roman"/>
          <w:sz w:val="28"/>
          <w:szCs w:val="28"/>
        </w:rPr>
        <w:t xml:space="preserve"> ЭБС АСВ, 2021. – 60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 xml:space="preserve">https://www.iprbookshop.ru/126164.html. – Текст : электронный. </w:t>
      </w:r>
      <w:r w:rsidR="00496DAF" w:rsidRPr="00D87822">
        <w:rPr>
          <w:rFonts w:ascii="Times New Roman" w:hAnsi="Times New Roman"/>
          <w:b/>
          <w:bCs/>
          <w:sz w:val="28"/>
          <w:szCs w:val="28"/>
        </w:rPr>
        <w:t xml:space="preserve">Аннотация: </w:t>
      </w:r>
      <w:r w:rsidR="00496DAF" w:rsidRPr="00D87822">
        <w:rPr>
          <w:rFonts w:ascii="Times New Roman" w:hAnsi="Times New Roman"/>
          <w:sz w:val="28"/>
          <w:szCs w:val="28"/>
        </w:rPr>
        <w:t>В учебно-методическом пособии содержатся указания к выполнению компьютерного практикума по дисциплине «Автоматизированные системы обработки информации». Для обучающихся по направлениям подготовки 09.04.01 Информатика и вычислительная техника, 09.04.02 Информационные системы и технологии.</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5</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Геодезия</w:t>
      </w:r>
      <w:r w:rsidR="00496DAF" w:rsidRPr="00D87822">
        <w:rPr>
          <w:rFonts w:ascii="Times New Roman" w:hAnsi="Times New Roman"/>
          <w:sz w:val="28"/>
          <w:szCs w:val="28"/>
        </w:rPr>
        <w:t xml:space="preserve"> : учебно</w:t>
      </w:r>
      <w:r w:rsidRPr="00D87822">
        <w:rPr>
          <w:rFonts w:ascii="Times New Roman" w:hAnsi="Times New Roman"/>
          <w:sz w:val="28"/>
          <w:szCs w:val="28"/>
        </w:rPr>
        <w:t>е пособие для бакалавров / составители</w:t>
      </w:r>
      <w:r w:rsidR="00496DAF" w:rsidRPr="00D87822">
        <w:rPr>
          <w:rFonts w:ascii="Times New Roman" w:hAnsi="Times New Roman"/>
          <w:sz w:val="28"/>
          <w:szCs w:val="28"/>
        </w:rPr>
        <w:t xml:space="preserve">: К. И. Калашников, Г. Ф. Кыркунова. – Москва : Ай Пи Ар Медиа, 2023. – 205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https://www.iprbookshop.ru/126272.html.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 пособии дана современная структура государственной геодезической сети РФ, сущность и методы выполнения геометрического нивелирования, тахеометрической съемки, спутниковых измерений. Описывается содержание и порядок выполнения лабораторных работ по уравниванию теодолитных ходов и определению площадей, составлению проекта вертикальной планировки участка, выполнению спутниковых наблюдений и обработки результатов, решению задач по оценке точности измерений. Подготовлено с учетом требований Федерального государственного образовательного стандарта высшего образования. Учебное пособие предназначено для проведения лабораторных занятий и организации самостоятельной работы по дисциплине «Геодезия» обучающихся очной и заочной форм направлений подготовки бакалавриата 21.03.02 «Землеустройство и кадастры», 21.03.03 «Геодезия и дистанционное зондирование». Издание может быть использовано студентами иных направлений и специальностей, учебными планами которых предусмотрено изучение курса геодезии.</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6</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Железнов, М. М.</w:t>
      </w:r>
      <w:r w:rsidR="00496DAF" w:rsidRPr="00D87822">
        <w:rPr>
          <w:rFonts w:ascii="Times New Roman" w:hAnsi="Times New Roman"/>
          <w:sz w:val="28"/>
          <w:szCs w:val="28"/>
        </w:rPr>
        <w:t xml:space="preserve"> Информационное моделирование на этапе строительства : учебно-методическое пособие / М. М. Железнов, Л. А. Адамцевич. – Москва : МИСИ-МГСУ, ЭБС АСВ, 2021. – 51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https://www.iprbookshop.ru/126167.html.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учебно-методическом пособии содержатся методические указания к практическим занятиям, даны рекомендации к выполнению самостоятельной работы, а также контрольные вопросы и задания по дисциплине «Информационное моделирование на этапе строительства». Для обучающихся по направлению подготовки 08.04.01 Строительство.</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7</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Качановский, Ю. П.</w:t>
      </w:r>
      <w:r w:rsidR="00496DAF" w:rsidRPr="00D87822">
        <w:rPr>
          <w:rFonts w:ascii="Times New Roman" w:hAnsi="Times New Roman"/>
          <w:sz w:val="28"/>
          <w:szCs w:val="28"/>
        </w:rPr>
        <w:t xml:space="preserve"> Системная инженерия</w:t>
      </w:r>
      <w:r w:rsidRPr="00D87822">
        <w:rPr>
          <w:rFonts w:ascii="Times New Roman" w:hAnsi="Times New Roman"/>
          <w:sz w:val="28"/>
          <w:szCs w:val="28"/>
        </w:rPr>
        <w:t xml:space="preserve"> : методические указания к практическим занятиям : в 2 частях. Часть </w:t>
      </w:r>
      <w:r w:rsidR="00496DAF" w:rsidRPr="00D87822">
        <w:rPr>
          <w:rFonts w:ascii="Times New Roman" w:hAnsi="Times New Roman"/>
          <w:sz w:val="28"/>
          <w:szCs w:val="28"/>
        </w:rPr>
        <w:t>1 / Ю. П. Качановский. – Липецк : Липецкий государс</w:t>
      </w:r>
      <w:r w:rsidRPr="00D87822">
        <w:rPr>
          <w:rFonts w:ascii="Times New Roman" w:hAnsi="Times New Roman"/>
          <w:sz w:val="28"/>
          <w:szCs w:val="28"/>
        </w:rPr>
        <w:t>твенный технический университет :</w:t>
      </w:r>
      <w:r w:rsidR="00496DAF" w:rsidRPr="00D87822">
        <w:rPr>
          <w:rFonts w:ascii="Times New Roman" w:hAnsi="Times New Roman"/>
          <w:sz w:val="28"/>
          <w:szCs w:val="28"/>
        </w:rPr>
        <w:t xml:space="preserve"> ЭБС АСВ, 2022. – 59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https://www.iprbookshop.ru/126376.html.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Методические указания содержат краткий теоретический материал и задания к практическим занятиям по курсу «Системная инженерия». Методические указания предназначены для студентов магистратуры, обучающихся по</w:t>
      </w:r>
      <w:r w:rsidR="004735B8" w:rsidRPr="00D87822">
        <w:rPr>
          <w:rFonts w:ascii="Times New Roman" w:hAnsi="Times New Roman"/>
          <w:sz w:val="28"/>
          <w:szCs w:val="28"/>
        </w:rPr>
        <w:t xml:space="preserve"> направлению подготовки 09.04.0</w:t>
      </w:r>
      <w:r w:rsidRPr="00D87822">
        <w:rPr>
          <w:rFonts w:ascii="Times New Roman" w:hAnsi="Times New Roman"/>
          <w:sz w:val="28"/>
          <w:szCs w:val="28"/>
        </w:rPr>
        <w:t>1 «Информатика и вычислительная техника». Могут быть использованы при изучении аналогичных дисциплин студентами других направлений магистратуры.</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8</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Качановский, Ю. П.</w:t>
      </w:r>
      <w:r w:rsidR="00496DAF" w:rsidRPr="00D87822">
        <w:rPr>
          <w:rFonts w:ascii="Times New Roman" w:hAnsi="Times New Roman"/>
          <w:sz w:val="28"/>
          <w:szCs w:val="28"/>
        </w:rPr>
        <w:t xml:space="preserve"> Системная инженерия</w:t>
      </w:r>
      <w:r w:rsidRPr="00D87822">
        <w:rPr>
          <w:rFonts w:ascii="Times New Roman" w:hAnsi="Times New Roman"/>
          <w:sz w:val="28"/>
          <w:szCs w:val="28"/>
        </w:rPr>
        <w:t xml:space="preserve"> : методические указания к практическим занятиям : в 2 частях. Часть </w:t>
      </w:r>
      <w:r w:rsidR="00496DAF" w:rsidRPr="00D87822">
        <w:rPr>
          <w:rFonts w:ascii="Times New Roman" w:hAnsi="Times New Roman"/>
          <w:sz w:val="28"/>
          <w:szCs w:val="28"/>
        </w:rPr>
        <w:t>2 / Ю. П. Качановский. – Липецк : Липецкий государс</w:t>
      </w:r>
      <w:r w:rsidRPr="00D87822">
        <w:rPr>
          <w:rFonts w:ascii="Times New Roman" w:hAnsi="Times New Roman"/>
          <w:sz w:val="28"/>
          <w:szCs w:val="28"/>
        </w:rPr>
        <w:t>твенный технический университет :</w:t>
      </w:r>
      <w:r w:rsidR="00496DAF" w:rsidRPr="00D87822">
        <w:rPr>
          <w:rFonts w:ascii="Times New Roman" w:hAnsi="Times New Roman"/>
          <w:sz w:val="28"/>
          <w:szCs w:val="28"/>
        </w:rPr>
        <w:t xml:space="preserve"> ЭБС АСВ, 2022. – 38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https://www.iprbookshop.ru/126377.html.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Методические указания содержат краткий теоретический материал и задания к практическим занятиям по курсу «Системная инженерия». Методические указания предназначены для студентов магистратуры, обучающихся по направлению подготовки 09.04.0 1 «Информатика и вычислительная техника». Могут быть использованы при изучении аналогичных дисциплин студентами других направлений магистратуры.</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9</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Китайцева, Е. Х.</w:t>
      </w:r>
      <w:r w:rsidR="00496DAF" w:rsidRPr="00D87822">
        <w:rPr>
          <w:rFonts w:ascii="Times New Roman" w:hAnsi="Times New Roman"/>
          <w:sz w:val="28"/>
          <w:szCs w:val="28"/>
        </w:rPr>
        <w:t xml:space="preserve"> Алгоритмизация. Технология разработки программного обеспечения : учебно-методическое пособие / Е. Х. Китайцева. – </w:t>
      </w:r>
      <w:r w:rsidRPr="00D87822">
        <w:rPr>
          <w:rFonts w:ascii="Times New Roman" w:hAnsi="Times New Roman"/>
          <w:sz w:val="28"/>
          <w:szCs w:val="28"/>
        </w:rPr>
        <w:t>Москва : МИСИ-МГСУ :</w:t>
      </w:r>
      <w:r w:rsidR="00496DAF" w:rsidRPr="00D87822">
        <w:rPr>
          <w:rFonts w:ascii="Times New Roman" w:hAnsi="Times New Roman"/>
          <w:sz w:val="28"/>
          <w:szCs w:val="28"/>
        </w:rPr>
        <w:t xml:space="preserve"> ЭБС АСВ, 2021. – 51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https://www.iprbookshop.ru/126184.html.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учебно-методическом пособии содержатся указания к выполнению курсового проекта по дисциплине «Алгоритмизация. Технология разработки программного обеспечения». Приводятся примеры основных сетевых алгоритмов, решения пользовательского интерфейса для многовариантных задач, даны рекомендации по написанию инструкции пользователя. Для обучающихся по направлениям подготовки 09.04.01 Информатика и вычислительная техника, 09.04.02 Информационные системы и технологии.</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10</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Кудрявцева, И. Г.</w:t>
      </w:r>
      <w:r w:rsidR="00496DAF" w:rsidRPr="00D87822">
        <w:rPr>
          <w:rFonts w:ascii="Times New Roman" w:hAnsi="Times New Roman"/>
          <w:sz w:val="28"/>
          <w:szCs w:val="28"/>
        </w:rPr>
        <w:t xml:space="preserve"> English in computer science and IT technologies (Английский язык в области компьютерной техники и IT-технологий) : учебно-методическое пособие / И. Г. Кудрявцева, О. Н. Солуянова. – </w:t>
      </w:r>
      <w:r w:rsidRPr="00D87822">
        <w:rPr>
          <w:rFonts w:ascii="Times New Roman" w:hAnsi="Times New Roman"/>
          <w:sz w:val="28"/>
          <w:szCs w:val="28"/>
        </w:rPr>
        <w:t>Москва : МИСИ-МГСУ :</w:t>
      </w:r>
      <w:r w:rsidR="00496DAF" w:rsidRPr="00D87822">
        <w:rPr>
          <w:rFonts w:ascii="Times New Roman" w:hAnsi="Times New Roman"/>
          <w:sz w:val="28"/>
          <w:szCs w:val="28"/>
        </w:rPr>
        <w:t xml:space="preserve"> ЭБС АСВ, 2021. – 37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https://www.iprbookshop.ru/126163.html.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содержит тексты, освещающие различные аспекты современной компьютерной техники и IT-технологий, а также тренировочные упражнения на активизацию изучаемой лексики и задания по работе с текстами. Для обучающихся по направлению подготовки 09.03.02 Информационные системы и технологии.</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11</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Линьков, Н. В.</w:t>
      </w:r>
      <w:r w:rsidR="00496DAF" w:rsidRPr="00D87822">
        <w:rPr>
          <w:rFonts w:ascii="Times New Roman" w:hAnsi="Times New Roman"/>
          <w:sz w:val="28"/>
          <w:szCs w:val="28"/>
        </w:rPr>
        <w:t xml:space="preserve"> Компьютерное проектирование и расчет конструкций рабочей площадки : учебно-методическое пособие / Н. В. Линьков, Т. Г. Рытова. – </w:t>
      </w:r>
      <w:r w:rsidRPr="00D87822">
        <w:rPr>
          <w:rFonts w:ascii="Times New Roman" w:hAnsi="Times New Roman"/>
          <w:sz w:val="28"/>
          <w:szCs w:val="28"/>
        </w:rPr>
        <w:t>Москва : МИСИ-МГСУ :</w:t>
      </w:r>
      <w:r w:rsidR="00496DAF" w:rsidRPr="00D87822">
        <w:rPr>
          <w:rFonts w:ascii="Times New Roman" w:hAnsi="Times New Roman"/>
          <w:sz w:val="28"/>
          <w:szCs w:val="28"/>
        </w:rPr>
        <w:t xml:space="preserve"> ЭБС АСВ, 2021. – 57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 xml:space="preserve">https://www.iprbookshop.ru/126168.html. – Текст : электронный. </w:t>
      </w:r>
      <w:r w:rsidR="00496DAF" w:rsidRPr="00D87822">
        <w:rPr>
          <w:rFonts w:ascii="Times New Roman" w:hAnsi="Times New Roman"/>
          <w:b/>
          <w:bCs/>
          <w:sz w:val="28"/>
          <w:szCs w:val="28"/>
        </w:rPr>
        <w:t xml:space="preserve">Аннотация: </w:t>
      </w:r>
      <w:r w:rsidR="00496DAF" w:rsidRPr="00D87822">
        <w:rPr>
          <w:rFonts w:ascii="Times New Roman" w:hAnsi="Times New Roman"/>
          <w:sz w:val="28"/>
          <w:szCs w:val="28"/>
        </w:rPr>
        <w:t>В учебно-методическом пособии рассмотрены вопросы компьютерного проектирования в Tekla Structures и расчета конструкций рабочей площадки в ПК ЛИРА-САПР. Пособие создано в соответствии с Федеральным государственным образовательным стандартом высшего образования. Для обучающихся по направлениям подготовки 08.05.01 Строительство уникальных зданий и сооружений, 08.03.01 Строительство, изучающих дисциплины «Металлические конструкции», «Металлические конструкции, включая сварку».</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12</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Садовский, Б. С.</w:t>
      </w:r>
      <w:r w:rsidR="00496DAF" w:rsidRPr="00D87822">
        <w:rPr>
          <w:rFonts w:ascii="Times New Roman" w:hAnsi="Times New Roman"/>
          <w:sz w:val="28"/>
          <w:szCs w:val="28"/>
        </w:rPr>
        <w:t xml:space="preserve"> Решение задач средствами Microsoft Access и Visual Basic : учебно-методическое пособие / Б. С. Садовский, Л. А. Адамцевич. – Москва : МИСИ-МГСУ</w:t>
      </w:r>
      <w:r w:rsidRPr="00D87822">
        <w:rPr>
          <w:rFonts w:ascii="Times New Roman" w:hAnsi="Times New Roman"/>
          <w:sz w:val="28"/>
          <w:szCs w:val="28"/>
        </w:rPr>
        <w:t xml:space="preserve"> :</w:t>
      </w:r>
      <w:r w:rsidR="00496DAF" w:rsidRPr="00D87822">
        <w:rPr>
          <w:rFonts w:ascii="Times New Roman" w:hAnsi="Times New Roman"/>
          <w:sz w:val="28"/>
          <w:szCs w:val="28"/>
        </w:rPr>
        <w:t xml:space="preserve"> ЭБС АСВ, 2021. – 46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https://www.iprbookshop.ru/126179.html.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Учебно-методическое пособие содержит основные положения алгоритмизации и программирования, а также разработки структур баз данных в среде Microsoft Access. Рассмотрены вопросы, связанные с введением в программирование Visual Basic for Applications, который представляет собой унифицированный язык и среду программирования и разработки. Для обучающихся по направлениям подготовки 09.03.01 Информатика и вычислительная техника; 09.03.02 Информационные системы и технологии; 15.03.04 Автоматизация технологических процессов и производств; 27.03.04 Управление в технических системах.</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p>
    <w:p w:rsidR="00496DAF" w:rsidRPr="00D87822" w:rsidRDefault="004735B8"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13</w:t>
      </w:r>
      <w:r w:rsidR="00496DAF" w:rsidRPr="00D87822">
        <w:rPr>
          <w:rFonts w:ascii="Times New Roman" w:hAnsi="Times New Roman"/>
          <w:b/>
          <w:bCs/>
          <w:sz w:val="28"/>
          <w:szCs w:val="28"/>
        </w:rPr>
        <w:t xml:space="preserve">. </w:t>
      </w:r>
      <w:r w:rsidR="00496DAF" w:rsidRPr="00D87822">
        <w:rPr>
          <w:rFonts w:ascii="Times New Roman" w:hAnsi="Times New Roman"/>
          <w:sz w:val="28"/>
          <w:szCs w:val="28"/>
        </w:rPr>
        <w:tab/>
      </w:r>
      <w:r w:rsidR="00496DAF" w:rsidRPr="00D87822">
        <w:rPr>
          <w:rFonts w:ascii="Times New Roman" w:hAnsi="Times New Roman"/>
          <w:b/>
          <w:bCs/>
          <w:sz w:val="28"/>
          <w:szCs w:val="28"/>
        </w:rPr>
        <w:t>Суркова, Л. Е.</w:t>
      </w:r>
      <w:r w:rsidR="00496DAF" w:rsidRPr="00D87822">
        <w:rPr>
          <w:rFonts w:ascii="Times New Roman" w:hAnsi="Times New Roman"/>
          <w:sz w:val="28"/>
          <w:szCs w:val="28"/>
        </w:rPr>
        <w:t xml:space="preserve"> Технологии информационного моделирования зданий в инвестиционно-строительной деятельности : учебно-методическое пособие / Л. Е. Суркова. – Москва : МИСИ-МГСУ</w:t>
      </w:r>
      <w:r w:rsidRPr="00D87822">
        <w:rPr>
          <w:rFonts w:ascii="Times New Roman" w:hAnsi="Times New Roman"/>
          <w:sz w:val="28"/>
          <w:szCs w:val="28"/>
        </w:rPr>
        <w:t xml:space="preserve"> :</w:t>
      </w:r>
      <w:r w:rsidR="00496DAF" w:rsidRPr="00D87822">
        <w:rPr>
          <w:rFonts w:ascii="Times New Roman" w:hAnsi="Times New Roman"/>
          <w:sz w:val="28"/>
          <w:szCs w:val="28"/>
        </w:rPr>
        <w:t xml:space="preserve"> ЭБС АСВ, 2021. – 56 с. – </w:t>
      </w:r>
      <w:r w:rsidR="00496DAF" w:rsidRPr="00D87822">
        <w:rPr>
          <w:rFonts w:ascii="Times New Roman" w:hAnsi="Times New Roman"/>
          <w:b/>
          <w:bCs/>
          <w:sz w:val="28"/>
          <w:szCs w:val="28"/>
        </w:rPr>
        <w:t xml:space="preserve">URL: </w:t>
      </w:r>
      <w:r w:rsidR="00496DAF" w:rsidRPr="00D87822">
        <w:rPr>
          <w:rFonts w:ascii="Times New Roman" w:hAnsi="Times New Roman"/>
          <w:sz w:val="28"/>
          <w:szCs w:val="28"/>
        </w:rPr>
        <w:t>https://www.iprbookshop.ru/126182.html.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Аннотация: </w:t>
      </w:r>
      <w:r w:rsidRPr="00D87822">
        <w:rPr>
          <w:rFonts w:ascii="Times New Roman" w:hAnsi="Times New Roman"/>
          <w:sz w:val="28"/>
          <w:szCs w:val="28"/>
        </w:rPr>
        <w:t>В учебно-методическом пособии содержатся краткие теоретические сведения о применении технологий информационного моделирования зданий на различных этапах инвестиционно-строительной деятельности, даны методические указания к выполнению компьютерного практикума по дисциплине «Информационные технологии в инвестиционно-строительной деятельности». Пособие позволит получить практические навыки по извлечению информации в виде спецификаций из информационной модели строительного объекта с использованием прикладной программы Autodesk Revit. Для обучающихся по направлению подготовки 08.04.01 Строительство, профили «Инвестиционно-строительный инжиниринг», «Судебная строительно-техническая и стоимостная экспертизы объектов недвижимости», «Сервейинг: системный анализ управления земельно-имущественным комплексом», «Девелопмент в инвестиционно-строительной деятельности».</w:t>
      </w:r>
    </w:p>
    <w:p w:rsidR="00496DAF" w:rsidRPr="00D87822" w:rsidRDefault="00496DAF" w:rsidP="00496DAF">
      <w:pPr>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p>
    <w:p w:rsidR="00496DAF" w:rsidRPr="00D87822" w:rsidRDefault="00496DAF" w:rsidP="00496DAF">
      <w:pPr>
        <w:autoSpaceDE w:val="0"/>
        <w:autoSpaceDN w:val="0"/>
        <w:adjustRightInd w:val="0"/>
        <w:spacing w:after="0" w:line="240" w:lineRule="auto"/>
        <w:jc w:val="center"/>
        <w:rPr>
          <w:rFonts w:ascii="Times New Roman" w:hAnsi="Times New Roman"/>
          <w:b/>
          <w:bCs/>
          <w:sz w:val="28"/>
          <w:szCs w:val="28"/>
        </w:rPr>
      </w:pPr>
      <w:r w:rsidRPr="00D87822">
        <w:rPr>
          <w:rFonts w:ascii="Times New Roman" w:hAnsi="Times New Roman"/>
          <w:b/>
          <w:bCs/>
          <w:sz w:val="28"/>
          <w:szCs w:val="28"/>
        </w:rPr>
        <w:t>Электронной библиотеке Пермского ГАТУ</w:t>
      </w:r>
    </w:p>
    <w:p w:rsidR="00496DAF" w:rsidRPr="00D87822" w:rsidRDefault="00496DAF" w:rsidP="00496DAF">
      <w:pPr>
        <w:autoSpaceDE w:val="0"/>
        <w:autoSpaceDN w:val="0"/>
        <w:adjustRightInd w:val="0"/>
        <w:spacing w:after="0" w:line="240" w:lineRule="auto"/>
        <w:jc w:val="center"/>
        <w:rPr>
          <w:rFonts w:ascii="Times New Roman" w:hAnsi="Times New Roman"/>
          <w:b/>
          <w:bCs/>
          <w:sz w:val="28"/>
          <w:szCs w:val="28"/>
        </w:rPr>
      </w:pP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1. </w:t>
      </w:r>
      <w:r w:rsidRPr="00D87822">
        <w:rPr>
          <w:rFonts w:ascii="Times New Roman" w:hAnsi="Times New Roman"/>
          <w:sz w:val="28"/>
          <w:szCs w:val="28"/>
        </w:rPr>
        <w:tab/>
      </w:r>
      <w:r w:rsidRPr="00D87822">
        <w:rPr>
          <w:rFonts w:ascii="Times New Roman" w:hAnsi="Times New Roman"/>
          <w:b/>
          <w:bCs/>
          <w:sz w:val="28"/>
          <w:szCs w:val="28"/>
        </w:rPr>
        <w:t xml:space="preserve">Власов, М. Н. </w:t>
      </w:r>
      <w:r w:rsidRPr="00D87822">
        <w:rPr>
          <w:rFonts w:ascii="Times New Roman" w:hAnsi="Times New Roman"/>
          <w:sz w:val="28"/>
          <w:szCs w:val="28"/>
        </w:rPr>
        <w:t>Классификация и диагностика минералов : учебно-методическое пособие / М. Н. Власов, Е. С. Лобанова</w:t>
      </w:r>
      <w:r w:rsidR="004735B8" w:rsidRPr="00D87822">
        <w:rPr>
          <w:rFonts w:ascii="Times New Roman" w:hAnsi="Times New Roman"/>
          <w:sz w:val="28"/>
          <w:szCs w:val="28"/>
        </w:rPr>
        <w:t xml:space="preserve"> ; </w:t>
      </w:r>
      <w:r w:rsidR="00986FD4" w:rsidRPr="00D87822">
        <w:rPr>
          <w:rFonts w:ascii="Times New Roman" w:hAnsi="Times New Roman"/>
          <w:sz w:val="28"/>
          <w:szCs w:val="28"/>
        </w:rPr>
        <w:t>Пермский государственный аграрно-технологический университет имени академика Д. Н. Прянишникова</w:t>
      </w:r>
      <w:r w:rsidRPr="00D87822">
        <w:rPr>
          <w:rFonts w:ascii="Times New Roman" w:hAnsi="Times New Roman"/>
          <w:sz w:val="28"/>
          <w:szCs w:val="28"/>
        </w:rPr>
        <w:t>. – Пермь : Прокростъ, 2022. – 212 с.</w:t>
      </w:r>
      <w:r w:rsidR="00986FD4" w:rsidRPr="00D87822">
        <w:rPr>
          <w:rFonts w:ascii="Times New Roman" w:hAnsi="Times New Roman"/>
          <w:sz w:val="28"/>
          <w:szCs w:val="28"/>
        </w:rPr>
        <w:t xml:space="preserve"> – </w:t>
      </w:r>
      <w:r w:rsidR="00986FD4" w:rsidRPr="00D87822">
        <w:rPr>
          <w:rFonts w:ascii="Times New Roman" w:hAnsi="Times New Roman"/>
          <w:b/>
          <w:bCs/>
          <w:sz w:val="28"/>
          <w:szCs w:val="28"/>
        </w:rPr>
        <w:t xml:space="preserve">URL: </w:t>
      </w:r>
      <w:r w:rsidR="00F817D2" w:rsidRPr="00D87822">
        <w:rPr>
          <w:rFonts w:ascii="Times New Roman" w:hAnsi="Times New Roman"/>
          <w:sz w:val="28"/>
          <w:szCs w:val="28"/>
        </w:rPr>
        <w:t>http://pgsha.ru:8008/books/study/%C2%EB%E0%F1%EE%E2%2C%20%CC.%20%CD.%20%CA%EB%E0%F1%F1%E8%F4%E8%EA%E0%F6%E8%FF%20%E8%20%E4%E8%E0%E3%ED%EE%F1%F2%E8%EA%E0%20%EC%E8%ED%E5%F0%E0%EB%EE%E2.%20%D3%F7%E5%E1%ED%EE-%EC%E5%F2%EE%E4%E8%F7%E5%F1%EA%EE%E5%20%EF%EE%F1%EE%E1%E8%E5%2C%202022.pdf</w:t>
      </w:r>
      <w:r w:rsidR="00986FD4" w:rsidRPr="00D87822">
        <w:rPr>
          <w:rFonts w:ascii="Times New Roman" w:hAnsi="Times New Roman"/>
          <w:sz w:val="28"/>
          <w:szCs w:val="28"/>
        </w:rPr>
        <w:t>.</w:t>
      </w:r>
      <w:r w:rsidRPr="00D87822">
        <w:rPr>
          <w:rFonts w:ascii="Times New Roman" w:hAnsi="Times New Roman"/>
          <w:sz w:val="28"/>
          <w:szCs w:val="28"/>
        </w:rPr>
        <w:t xml:space="preserve"> – Текст : электронный.</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2. </w:t>
      </w:r>
      <w:r w:rsidRPr="00D87822">
        <w:rPr>
          <w:rFonts w:ascii="Times New Roman" w:hAnsi="Times New Roman"/>
          <w:sz w:val="28"/>
          <w:szCs w:val="28"/>
        </w:rPr>
        <w:tab/>
      </w:r>
      <w:r w:rsidRPr="00D87822">
        <w:rPr>
          <w:rFonts w:ascii="Times New Roman" w:hAnsi="Times New Roman"/>
          <w:b/>
          <w:bCs/>
          <w:sz w:val="28"/>
          <w:szCs w:val="28"/>
        </w:rPr>
        <w:t>Проектная практика</w:t>
      </w:r>
      <w:r w:rsidRPr="00D87822">
        <w:rPr>
          <w:rFonts w:ascii="Times New Roman" w:hAnsi="Times New Roman"/>
          <w:sz w:val="28"/>
          <w:szCs w:val="28"/>
        </w:rPr>
        <w:t xml:space="preserve"> : методические рекомендации для прохождения практики / Пермский государственный аграрно-технологический университет имени акад</w:t>
      </w:r>
      <w:r w:rsidR="00986FD4" w:rsidRPr="00D87822">
        <w:rPr>
          <w:rFonts w:ascii="Times New Roman" w:hAnsi="Times New Roman"/>
          <w:sz w:val="28"/>
          <w:szCs w:val="28"/>
        </w:rPr>
        <w:t>емика Д. Н. Прянишникова ; составитель</w:t>
      </w:r>
      <w:r w:rsidRPr="00D87822">
        <w:rPr>
          <w:rFonts w:ascii="Times New Roman" w:hAnsi="Times New Roman"/>
          <w:sz w:val="28"/>
          <w:szCs w:val="28"/>
        </w:rPr>
        <w:t xml:space="preserve"> А. Н. Козлов. – Пермь : Пермский ГАТУ, 2022. – 46 с.</w:t>
      </w:r>
      <w:r w:rsidR="00986FD4" w:rsidRPr="00D87822">
        <w:rPr>
          <w:rFonts w:ascii="Times New Roman" w:hAnsi="Times New Roman"/>
          <w:sz w:val="28"/>
          <w:szCs w:val="28"/>
        </w:rPr>
        <w:t xml:space="preserve"> – </w:t>
      </w:r>
      <w:r w:rsidR="00986FD4" w:rsidRPr="00D87822">
        <w:rPr>
          <w:rFonts w:ascii="Times New Roman" w:hAnsi="Times New Roman"/>
          <w:b/>
          <w:bCs/>
          <w:sz w:val="28"/>
          <w:szCs w:val="28"/>
        </w:rPr>
        <w:t xml:space="preserve">URL: </w:t>
      </w:r>
      <w:r w:rsidR="00F817D2" w:rsidRPr="00D87822">
        <w:rPr>
          <w:rFonts w:ascii="Times New Roman" w:hAnsi="Times New Roman"/>
          <w:sz w:val="28"/>
          <w:szCs w:val="28"/>
        </w:rPr>
        <w:t>http://pgsha.ru:8008/books/metod/%CA%EE%E7%EB%EE%E2%2C%20%C0.%20%CD.%20%CF%F0%EE%E5%EA%F2%ED%E0%FF%20%EF%F0%E0%EA%F2%E8%EA%E0.%20%CC%E5%F2%EE%E4.%20%F0%E5%EA%EE%EC.%20%E4%EB%FF%20%EF%F0%EE%F5%EE%E6%E4%E5%ED%E8%FF%20%EF%F0%E0%EA%F2%E8%EA%E8%2C%202022.pdf</w:t>
      </w:r>
      <w:r w:rsidR="00986FD4" w:rsidRPr="00D87822">
        <w:rPr>
          <w:rFonts w:ascii="Times New Roman" w:hAnsi="Times New Roman"/>
          <w:sz w:val="28"/>
          <w:szCs w:val="28"/>
        </w:rPr>
        <w:t>.</w:t>
      </w:r>
      <w:r w:rsidRPr="00D87822">
        <w:rPr>
          <w:rFonts w:ascii="Times New Roman" w:hAnsi="Times New Roman"/>
          <w:sz w:val="28"/>
          <w:szCs w:val="28"/>
        </w:rPr>
        <w:t xml:space="preserve"> – Текст : электронный.</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3. </w:t>
      </w:r>
      <w:r w:rsidRPr="00D87822">
        <w:rPr>
          <w:rFonts w:ascii="Times New Roman" w:hAnsi="Times New Roman"/>
          <w:sz w:val="28"/>
          <w:szCs w:val="28"/>
        </w:rPr>
        <w:tab/>
      </w:r>
      <w:r w:rsidRPr="00D87822">
        <w:rPr>
          <w:rFonts w:ascii="Times New Roman" w:hAnsi="Times New Roman"/>
          <w:b/>
          <w:bCs/>
          <w:sz w:val="28"/>
          <w:szCs w:val="28"/>
        </w:rPr>
        <w:t xml:space="preserve">Самофалова, И. А. </w:t>
      </w:r>
      <w:r w:rsidRPr="00D87822">
        <w:rPr>
          <w:rFonts w:ascii="Times New Roman" w:hAnsi="Times New Roman"/>
          <w:sz w:val="28"/>
          <w:szCs w:val="28"/>
        </w:rPr>
        <w:t>Ознакомительная практика по геологии, почвоведению, ландшафтоведению, химии, физике, мелиорации, географии, эрозии и картографии почв (раздел география почв) : учебно-методическое пособие / И. А. Самофалова, М. А. Кондратьева</w:t>
      </w:r>
      <w:r w:rsidR="00986FD4" w:rsidRPr="00D87822">
        <w:rPr>
          <w:rFonts w:ascii="Times New Roman" w:hAnsi="Times New Roman"/>
          <w:sz w:val="28"/>
          <w:szCs w:val="28"/>
        </w:rPr>
        <w:t xml:space="preserve"> ; Пермский государственный аграрно-технологический университет имени академика Д. Н. Прянишникова</w:t>
      </w:r>
      <w:r w:rsidRPr="00D87822">
        <w:rPr>
          <w:rFonts w:ascii="Times New Roman" w:hAnsi="Times New Roman"/>
          <w:sz w:val="28"/>
          <w:szCs w:val="28"/>
        </w:rPr>
        <w:t>. – Пермь : Прокростъ, 2022. – 157 с.</w:t>
      </w:r>
      <w:r w:rsidR="00986FD4" w:rsidRPr="00D87822">
        <w:rPr>
          <w:rFonts w:ascii="Times New Roman" w:hAnsi="Times New Roman"/>
          <w:sz w:val="28"/>
          <w:szCs w:val="28"/>
        </w:rPr>
        <w:t xml:space="preserve"> – </w:t>
      </w:r>
      <w:r w:rsidR="00986FD4" w:rsidRPr="00D87822">
        <w:rPr>
          <w:rFonts w:ascii="Times New Roman" w:hAnsi="Times New Roman"/>
          <w:b/>
          <w:bCs/>
          <w:sz w:val="28"/>
          <w:szCs w:val="28"/>
        </w:rPr>
        <w:t xml:space="preserve">URL: </w:t>
      </w:r>
      <w:r w:rsidR="00F817D2" w:rsidRPr="00D87822">
        <w:rPr>
          <w:rFonts w:ascii="Times New Roman" w:hAnsi="Times New Roman"/>
          <w:sz w:val="28"/>
          <w:szCs w:val="28"/>
        </w:rPr>
        <w:t>http://pgsha.ru:8008/books/study/%D1%E0%EC%EE%F4%E0%EB%EE%E2%E0%2C%20%C8.%20%C0.%20%CE%E7%ED%E0%EA.%20%EF%F0%E0%EA%F2%E8%EA%E0%20%EF%EE%20%E3%E5%EE%EB%EE%E3%E8%E8%2C%20%EF%EE%F7%E2%EE%E2%E5%E4%E5%ED%E8%FE%2C%20%EB%E0%ED%E4%F8%E0%F4%F2%EE%E2%E5%E4%E5%ED%E8%FE%2C%20%F5%E8%EC%E8%E8%2C%20%F4%E8%E7%E8%EA%E5%2C%20%EC%E5%EB%E8%EE%F0%E0%F6%E8%E8%2C%20%E3%E5%EE%E3%F0%E0%F4%E8%E8%2C%20%FD%F0%EE%E7%E8%E8%20%E8%20%EA%E0%F0%F2%EE%E3%F0%E0%F4%E8%E8%20%EF%EE%F7%E2.%20%D3%CC%CF%2C%202022.pdf</w:t>
      </w:r>
      <w:r w:rsidR="00986FD4" w:rsidRPr="00D87822">
        <w:rPr>
          <w:rFonts w:ascii="Times New Roman" w:hAnsi="Times New Roman"/>
          <w:sz w:val="28"/>
          <w:szCs w:val="28"/>
        </w:rPr>
        <w:t>.</w:t>
      </w:r>
      <w:r w:rsidRPr="00D87822">
        <w:rPr>
          <w:rFonts w:ascii="Times New Roman" w:hAnsi="Times New Roman"/>
          <w:sz w:val="28"/>
          <w:szCs w:val="28"/>
        </w:rPr>
        <w:t xml:space="preserve"> – Текст : электронный.</w:t>
      </w:r>
    </w:p>
    <w:p w:rsidR="00496DAF" w:rsidRPr="00D87822" w:rsidRDefault="00496DAF" w:rsidP="00496DAF">
      <w:pPr>
        <w:tabs>
          <w:tab w:val="left" w:pos="567"/>
        </w:tabs>
        <w:autoSpaceDE w:val="0"/>
        <w:autoSpaceDN w:val="0"/>
        <w:adjustRightInd w:val="0"/>
        <w:spacing w:after="0" w:line="240" w:lineRule="auto"/>
        <w:jc w:val="both"/>
        <w:rPr>
          <w:rFonts w:ascii="Times New Roman" w:hAnsi="Times New Roman"/>
          <w:sz w:val="28"/>
          <w:szCs w:val="28"/>
        </w:rPr>
      </w:pPr>
      <w:r w:rsidRPr="00D87822">
        <w:rPr>
          <w:rFonts w:ascii="Times New Roman" w:hAnsi="Times New Roman"/>
          <w:b/>
          <w:bCs/>
          <w:sz w:val="28"/>
          <w:szCs w:val="28"/>
        </w:rPr>
        <w:t xml:space="preserve">4. </w:t>
      </w:r>
      <w:r w:rsidRPr="00D87822">
        <w:rPr>
          <w:rFonts w:ascii="Times New Roman" w:hAnsi="Times New Roman"/>
          <w:sz w:val="28"/>
          <w:szCs w:val="28"/>
        </w:rPr>
        <w:tab/>
      </w:r>
      <w:r w:rsidRPr="00D87822">
        <w:rPr>
          <w:rFonts w:ascii="Times New Roman" w:hAnsi="Times New Roman"/>
          <w:b/>
          <w:bCs/>
          <w:sz w:val="28"/>
          <w:szCs w:val="28"/>
        </w:rPr>
        <w:t xml:space="preserve">Хлыбова, М. А. </w:t>
      </w:r>
      <w:r w:rsidRPr="00D87822">
        <w:rPr>
          <w:rFonts w:ascii="Times New Roman" w:hAnsi="Times New Roman"/>
          <w:sz w:val="28"/>
          <w:szCs w:val="28"/>
        </w:rPr>
        <w:t>Профильный иностранный язык : методические рекомендации для самостоятельной работы обучающихся / М. А. Хлыбова ; Пермский государственный аграрно-технологический университет имени акад</w:t>
      </w:r>
      <w:r w:rsidR="00F817D2" w:rsidRPr="00D87822">
        <w:rPr>
          <w:rFonts w:ascii="Times New Roman" w:hAnsi="Times New Roman"/>
          <w:sz w:val="28"/>
          <w:szCs w:val="28"/>
        </w:rPr>
        <w:t>емика Д. Н. Прянишникова</w:t>
      </w:r>
      <w:r w:rsidRPr="00D87822">
        <w:rPr>
          <w:rFonts w:ascii="Times New Roman" w:hAnsi="Times New Roman"/>
          <w:sz w:val="28"/>
          <w:szCs w:val="28"/>
        </w:rPr>
        <w:t>. – Пермь : Пермский ГАТУ, 2022.</w:t>
      </w:r>
      <w:r w:rsidR="00986FD4" w:rsidRPr="00D87822">
        <w:rPr>
          <w:rFonts w:ascii="Times New Roman" w:hAnsi="Times New Roman"/>
          <w:sz w:val="28"/>
          <w:szCs w:val="28"/>
        </w:rPr>
        <w:t xml:space="preserve"> </w:t>
      </w:r>
      <w:r w:rsidR="00F817D2" w:rsidRPr="00D87822">
        <w:rPr>
          <w:rFonts w:ascii="Times New Roman" w:hAnsi="Times New Roman"/>
          <w:sz w:val="28"/>
          <w:szCs w:val="28"/>
        </w:rPr>
        <w:t xml:space="preserve"> – 34 с. </w:t>
      </w:r>
      <w:r w:rsidR="00986FD4" w:rsidRPr="00D87822">
        <w:rPr>
          <w:rFonts w:ascii="Times New Roman" w:hAnsi="Times New Roman"/>
          <w:sz w:val="28"/>
          <w:szCs w:val="28"/>
        </w:rPr>
        <w:t xml:space="preserve">– </w:t>
      </w:r>
      <w:r w:rsidR="00986FD4" w:rsidRPr="00D87822">
        <w:rPr>
          <w:rFonts w:ascii="Times New Roman" w:hAnsi="Times New Roman"/>
          <w:b/>
          <w:bCs/>
          <w:sz w:val="28"/>
          <w:szCs w:val="28"/>
        </w:rPr>
        <w:t xml:space="preserve">URL: </w:t>
      </w:r>
      <w:r w:rsidR="00F817D2" w:rsidRPr="00D87822">
        <w:rPr>
          <w:rFonts w:ascii="Times New Roman" w:hAnsi="Times New Roman"/>
          <w:sz w:val="28"/>
          <w:szCs w:val="28"/>
        </w:rPr>
        <w:t>http://pgsha.ru:8008/books/metod/%D5%EB%FB%E1%EE%E2%E0%2C%20%CC.%20%C0.%20%CF%F0%EE%F4%E8%EB%FC%ED%FB%E9%20%E8%ED%EE%F1%F2%F0%E0%ED%ED%FB%E9%20%FF%E7%FB%EA.%20%CC%E5%F2%EE%E4%E8%F7%E5%F1%EA%E8%E5%20%F0%E5%EA%EE%EC%E5%ED%E4%E0%F6%E8%E8%20%EA%20%F1%E0%EC%EE%F1%F2%EE%FF%F2%E5%EB%FC%ED%EE%E9%20%F0%E0%E1%EE%F2%E5%2C%202022.pdf</w:t>
      </w:r>
      <w:r w:rsidR="00986FD4" w:rsidRPr="00D87822">
        <w:rPr>
          <w:rFonts w:ascii="Times New Roman" w:hAnsi="Times New Roman"/>
          <w:sz w:val="28"/>
          <w:szCs w:val="28"/>
        </w:rPr>
        <w:t>.</w:t>
      </w:r>
      <w:r w:rsidRPr="00D87822">
        <w:rPr>
          <w:rFonts w:ascii="Times New Roman" w:hAnsi="Times New Roman"/>
          <w:sz w:val="28"/>
          <w:szCs w:val="28"/>
        </w:rPr>
        <w:t xml:space="preserve"> – Текст : электронный.</w:t>
      </w:r>
    </w:p>
    <w:p w:rsidR="00496DAF" w:rsidRPr="00D87822" w:rsidRDefault="00496DAF" w:rsidP="00496DAF">
      <w:pPr>
        <w:autoSpaceDE w:val="0"/>
        <w:autoSpaceDN w:val="0"/>
        <w:adjustRightInd w:val="0"/>
        <w:spacing w:after="0" w:line="240" w:lineRule="auto"/>
        <w:jc w:val="both"/>
        <w:rPr>
          <w:rFonts w:ascii="Times New Roman" w:hAnsi="Times New Roman"/>
          <w:b/>
          <w:bCs/>
          <w:sz w:val="28"/>
          <w:szCs w:val="28"/>
        </w:rPr>
      </w:pPr>
    </w:p>
    <w:sectPr w:rsidR="00496DAF" w:rsidRPr="00D87822" w:rsidSect="00432D46">
      <w:pgSz w:w="11907" w:h="16727"/>
      <w:pgMar w:top="567"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6E82"/>
    <w:multiLevelType w:val="hybridMultilevel"/>
    <w:tmpl w:val="C7BE4EF0"/>
    <w:lvl w:ilvl="0" w:tplc="F9C6D952">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D46"/>
    <w:rsid w:val="00046DA7"/>
    <w:rsid w:val="00186DB1"/>
    <w:rsid w:val="001E7630"/>
    <w:rsid w:val="001F15D7"/>
    <w:rsid w:val="0023124A"/>
    <w:rsid w:val="002C7CC2"/>
    <w:rsid w:val="003C6EE4"/>
    <w:rsid w:val="00432D46"/>
    <w:rsid w:val="004735B8"/>
    <w:rsid w:val="00496DAF"/>
    <w:rsid w:val="007E0664"/>
    <w:rsid w:val="00986FD4"/>
    <w:rsid w:val="009C3288"/>
    <w:rsid w:val="009E40C1"/>
    <w:rsid w:val="00B56B1C"/>
    <w:rsid w:val="00D4202F"/>
    <w:rsid w:val="00D87822"/>
    <w:rsid w:val="00D9224A"/>
    <w:rsid w:val="00DF14D6"/>
    <w:rsid w:val="00F817D2"/>
    <w:rsid w:val="00F9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6091-6574-459F-B3BD-DC49595F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17660</Words>
  <Characters>100663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goldyreva-li</dc:creator>
  <cp:lastModifiedBy>Adult</cp:lastModifiedBy>
  <cp:revision>2</cp:revision>
  <cp:lastPrinted>2022-12-21T06:26:00Z</cp:lastPrinted>
  <dcterms:created xsi:type="dcterms:W3CDTF">2022-12-21T12:05:00Z</dcterms:created>
  <dcterms:modified xsi:type="dcterms:W3CDTF">2022-12-21T12:05:00Z</dcterms:modified>
</cp:coreProperties>
</file>