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A8" w:rsidRPr="0082352C" w:rsidRDefault="00EB1C9A" w:rsidP="00823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52C">
        <w:rPr>
          <w:rFonts w:ascii="Times New Roman" w:hAnsi="Times New Roman" w:cs="Times New Roman"/>
          <w:sz w:val="24"/>
          <w:szCs w:val="24"/>
        </w:rPr>
        <w:t xml:space="preserve">Методические материалы для факультета Ветеринарной медицины и </w:t>
      </w:r>
      <w:proofErr w:type="spellStart"/>
      <w:r w:rsidRPr="0082352C">
        <w:rPr>
          <w:rFonts w:ascii="Times New Roman" w:hAnsi="Times New Roman" w:cs="Times New Roman"/>
          <w:sz w:val="24"/>
          <w:szCs w:val="24"/>
        </w:rPr>
        <w:t>зоотехнологий</w:t>
      </w:r>
      <w:proofErr w:type="spellEnd"/>
    </w:p>
    <w:p w:rsidR="00EB1C9A" w:rsidRDefault="00EB1C9A" w:rsidP="00EB1C9A">
      <w:pPr>
        <w:jc w:val="both"/>
        <w:rPr>
          <w:rFonts w:ascii="Times New Roman" w:hAnsi="Times New Roman"/>
          <w:sz w:val="24"/>
          <w:szCs w:val="24"/>
        </w:rPr>
      </w:pP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Адаптивные технологии возделывания озимых зерновых культур в Среднем Предуралье: рекомендации / С. Л. Елисеев, Т. С. Вершинина, В. П. </w:t>
      </w:r>
      <w:proofErr w:type="spellStart"/>
      <w:r w:rsidRPr="00C97C66">
        <w:rPr>
          <w:rFonts w:ascii="Times New Roman" w:hAnsi="Times New Roman"/>
          <w:sz w:val="24"/>
          <w:szCs w:val="24"/>
        </w:rPr>
        <w:t>Мурыгин</w:t>
      </w:r>
      <w:proofErr w:type="spellEnd"/>
      <w:r w:rsidRPr="00C97C66">
        <w:rPr>
          <w:rFonts w:ascii="Times New Roman" w:hAnsi="Times New Roman"/>
          <w:sz w:val="24"/>
          <w:szCs w:val="24"/>
        </w:rPr>
        <w:t>, В. А. Попов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2017. – 47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Акентьева</w:t>
      </w:r>
      <w:proofErr w:type="spellEnd"/>
      <w:r w:rsidRPr="00C97C66">
        <w:rPr>
          <w:rFonts w:ascii="Times New Roman" w:hAnsi="Times New Roman"/>
          <w:sz w:val="24"/>
          <w:szCs w:val="24"/>
        </w:rPr>
        <w:t>, Т. А. Лабораторный практикум по химии (органическая химия)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практикум / Т. А. </w:t>
      </w:r>
      <w:proofErr w:type="spellStart"/>
      <w:r w:rsidRPr="00C97C66">
        <w:rPr>
          <w:rFonts w:ascii="Times New Roman" w:hAnsi="Times New Roman"/>
          <w:sz w:val="24"/>
          <w:szCs w:val="24"/>
        </w:rPr>
        <w:t>Акентьева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В. Ю. Горохов, Л. П. </w:t>
      </w:r>
      <w:proofErr w:type="spellStart"/>
      <w:r w:rsidRPr="00C97C66">
        <w:rPr>
          <w:rFonts w:ascii="Times New Roman" w:hAnsi="Times New Roman"/>
          <w:sz w:val="24"/>
          <w:szCs w:val="24"/>
        </w:rPr>
        <w:t>Юнникова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 ;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88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Атлетическая гимнастика: методические указания к практическим занятиям / составитель Т. И. Михалева, Е. А. </w:t>
      </w:r>
      <w:proofErr w:type="spellStart"/>
      <w:r w:rsidRPr="00C97C66">
        <w:rPr>
          <w:rFonts w:ascii="Times New Roman" w:hAnsi="Times New Roman"/>
          <w:sz w:val="24"/>
          <w:szCs w:val="24"/>
        </w:rPr>
        <w:t>Вшивцева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2011. – 41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Баскетбол: методические указания к практическим занятиям / составитель С. А. </w:t>
      </w:r>
      <w:proofErr w:type="spellStart"/>
      <w:r w:rsidRPr="00C97C66">
        <w:rPr>
          <w:rFonts w:ascii="Times New Roman" w:hAnsi="Times New Roman"/>
          <w:sz w:val="24"/>
          <w:szCs w:val="24"/>
        </w:rPr>
        <w:t>Алдарова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К. А. Романова, Н. П. </w:t>
      </w:r>
      <w:proofErr w:type="spellStart"/>
      <w:r w:rsidRPr="00C97C66">
        <w:rPr>
          <w:rFonts w:ascii="Times New Roman" w:hAnsi="Times New Roman"/>
          <w:sz w:val="24"/>
          <w:szCs w:val="24"/>
        </w:rPr>
        <w:t>Щербинина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2013. – 58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Биохимия с основами молекулярной биологии и биотехнологии: методические указания / составитель М. В. Антипьева;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агротехнологий и лесного хозяйства, кафедра ботаники, генетики, физиологии растений и биотехнологий.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2017. – 21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Бобрикова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Н. В. Методические рекомендации по выполнению курсовой работы по дисциплине «Патологическая анатомия и судебно-ветеринарная экспертиза»: методические рекомендации / Н. В. </w:t>
      </w:r>
      <w:proofErr w:type="spellStart"/>
      <w:r w:rsidRPr="00C97C66">
        <w:rPr>
          <w:rFonts w:ascii="Times New Roman" w:hAnsi="Times New Roman"/>
          <w:sz w:val="24"/>
          <w:szCs w:val="24"/>
        </w:rPr>
        <w:t>Бобрикова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34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Буянова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Г. В. Иностранный язык: методические рекомендации / Г. В. </w:t>
      </w:r>
      <w:proofErr w:type="spellStart"/>
      <w:r w:rsidRPr="00C97C66">
        <w:rPr>
          <w:rFonts w:ascii="Times New Roman" w:hAnsi="Times New Roman"/>
          <w:sz w:val="24"/>
          <w:szCs w:val="24"/>
        </w:rPr>
        <w:t>Буянова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2022. – 41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Волейбол: методические указания к практическим занятиям / составитель О.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Сбитнева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С.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Фазлеева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Pr="00C97C66">
        <w:rPr>
          <w:rFonts w:ascii="Times New Roman" w:hAnsi="Times New Roman"/>
          <w:sz w:val="24"/>
          <w:szCs w:val="24"/>
        </w:rPr>
        <w:t>Борознова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2011. – 148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Вшивков, О. Ю. Информационные технологии: методические указания / составитель О. Ю. Вшивков; Пермская государственная сельскохозяйственная академия имени академика Д.Н.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Выполнение выпускных квалификационных работ: методические указания / В. И. Полковникова [и др.]; Пермская государственная сельскохозяйственная академия имени академика Д.</w:t>
      </w:r>
      <w:r w:rsidR="00B60469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2016. – 75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lastRenderedPageBreak/>
        <w:t>Гимнастика (</w:t>
      </w:r>
      <w:r w:rsidR="00B60469">
        <w:rPr>
          <w:rFonts w:ascii="Times New Roman" w:hAnsi="Times New Roman"/>
          <w:sz w:val="24"/>
          <w:szCs w:val="24"/>
        </w:rPr>
        <w:t>з</w:t>
      </w:r>
      <w:r w:rsidRPr="00C97C66">
        <w:rPr>
          <w:rFonts w:ascii="Times New Roman" w:hAnsi="Times New Roman"/>
          <w:sz w:val="24"/>
          <w:szCs w:val="24"/>
        </w:rPr>
        <w:t xml:space="preserve">анятия с </w:t>
      </w:r>
      <w:proofErr w:type="spellStart"/>
      <w:r w:rsidRPr="00C97C66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): методические рекомендации к практическим занятиям / составитель И. П. </w:t>
      </w:r>
      <w:proofErr w:type="spellStart"/>
      <w:r w:rsidRPr="00C97C66">
        <w:rPr>
          <w:rFonts w:ascii="Times New Roman" w:hAnsi="Times New Roman"/>
          <w:sz w:val="24"/>
          <w:szCs w:val="24"/>
        </w:rPr>
        <w:t>Щенкова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 [и др.];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ГСХА, 2015. – 38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Гордеева, И. С. Зоогигиена с основами проектирования животноводческих объектов: методические рекомендации / И. С. Гордеева;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2021. – 33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Гурова, С. В. Морфология животных (раздел гистология): методические указания / С. В. Гурова;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ГАТУ, 2023. – 40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Деменева, Н. В. Математика. Тесты: сборник тестов / Н. В. Деменева; Министерство науки и высшего образования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2022. – 82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Елисеев, С. Л. Государственный экзамен: методическое пособие / С. Л. Елисеев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2015 – 14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Елисеев, С. Л. Зубарев, Ю.Н. Педагогическая практика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методические рекомендации для прохождения практики / С. Л. Елисеев, Ю. Н. Зубарев;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ГАТУ, 2023. – 39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Жакова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С. Н. Основы профессиональной деятельности: методические указания / С. Н. </w:t>
      </w:r>
      <w:proofErr w:type="spellStart"/>
      <w:r w:rsidRPr="00C97C66">
        <w:rPr>
          <w:rFonts w:ascii="Times New Roman" w:hAnsi="Times New Roman"/>
          <w:sz w:val="24"/>
          <w:szCs w:val="24"/>
        </w:rPr>
        <w:t>Жакова</w:t>
      </w:r>
      <w:proofErr w:type="spellEnd"/>
      <w:r w:rsidRPr="00C97C66">
        <w:rPr>
          <w:rFonts w:ascii="Times New Roman" w:hAnsi="Times New Roman"/>
          <w:sz w:val="24"/>
          <w:szCs w:val="24"/>
        </w:rPr>
        <w:t>, А. В. Боброва, Е. В. Пименова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ГАТУ, 2023. – 25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Зоонозы промысловых животных: научно-производственные рекомендации / Т. Н. </w:t>
      </w:r>
      <w:proofErr w:type="spellStart"/>
      <w:r w:rsidRPr="00C97C6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C97C66">
        <w:rPr>
          <w:rFonts w:ascii="Times New Roman" w:hAnsi="Times New Roman"/>
          <w:sz w:val="24"/>
          <w:szCs w:val="24"/>
        </w:rPr>
        <w:t>Доронин-Доргелинский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А. А. Беккер, В. А. </w:t>
      </w:r>
      <w:proofErr w:type="spellStart"/>
      <w:r w:rsidRPr="00C97C66">
        <w:rPr>
          <w:rFonts w:ascii="Times New Roman" w:hAnsi="Times New Roman"/>
          <w:sz w:val="24"/>
          <w:szCs w:val="24"/>
        </w:rPr>
        <w:t>Зименков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Прянишникова, факультет ветеринарной медицины и зоотехнии.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</w:t>
      </w:r>
      <w:r w:rsidR="00E546B4">
        <w:rPr>
          <w:rFonts w:ascii="Times New Roman" w:hAnsi="Times New Roman"/>
          <w:sz w:val="24"/>
          <w:szCs w:val="24"/>
        </w:rPr>
        <w:t>,</w:t>
      </w:r>
      <w:r w:rsidRPr="00C97C66">
        <w:rPr>
          <w:rFonts w:ascii="Times New Roman" w:hAnsi="Times New Roman"/>
          <w:sz w:val="24"/>
          <w:szCs w:val="24"/>
        </w:rPr>
        <w:t xml:space="preserve"> 2016. – 25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Инновационные технологии производства мясных продуктов: методические указания / составитель А. Я. Дьячков;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31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Инструментальные методы исследования биологических объектов: методические указания / составитель Т. Ю. </w:t>
      </w:r>
      <w:proofErr w:type="spellStart"/>
      <w:r w:rsidRPr="00C97C66">
        <w:rPr>
          <w:rFonts w:ascii="Times New Roman" w:hAnsi="Times New Roman"/>
          <w:sz w:val="24"/>
          <w:szCs w:val="24"/>
        </w:rPr>
        <w:t>Насртдинова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А. Е. </w:t>
      </w:r>
      <w:proofErr w:type="spellStart"/>
      <w:r w:rsidRPr="00C97C66">
        <w:rPr>
          <w:rFonts w:ascii="Times New Roman" w:hAnsi="Times New Roman"/>
          <w:sz w:val="24"/>
          <w:szCs w:val="24"/>
        </w:rPr>
        <w:t>Леснов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16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Использование метода «круговой тренировки» на методико-практических занятиях в вузе: методические рекомендации / составитель Д. В. Ильиных, Е. В. </w:t>
      </w:r>
      <w:proofErr w:type="spellStart"/>
      <w:r w:rsidRPr="00C97C66">
        <w:rPr>
          <w:rFonts w:ascii="Times New Roman" w:hAnsi="Times New Roman"/>
          <w:sz w:val="24"/>
          <w:szCs w:val="24"/>
        </w:rPr>
        <w:t>Устюгова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О. И. Головин; </w:t>
      </w:r>
      <w:r w:rsidRPr="00C97C66">
        <w:rPr>
          <w:rFonts w:ascii="Times New Roman" w:hAnsi="Times New Roman"/>
          <w:sz w:val="24"/>
          <w:szCs w:val="24"/>
        </w:rPr>
        <w:lastRenderedPageBreak/>
        <w:t>Пермская государственная сельскохозяйственная академия имени академика Д. Н. Прянишникова. – Пермь: Пермская ГСХА, 2012. – 34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Кавардакова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О. Ю. Разведение животных: методические указания / О. Ю. </w:t>
      </w:r>
      <w:proofErr w:type="spellStart"/>
      <w:r w:rsidRPr="00C97C66">
        <w:rPr>
          <w:rFonts w:ascii="Times New Roman" w:hAnsi="Times New Roman"/>
          <w:sz w:val="24"/>
          <w:szCs w:val="24"/>
        </w:rPr>
        <w:t>Кавардакова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2022. – 56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Коромыслов, В. В. Философские проблемы науки и техники: методические рекомендации / В. В. Коромыслов;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ГАТУ, 2023. – 49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Лихачев, С. В. Биоэтика: методические указания / С. В. Лихачев; Министерство науки и высшего образования РФ,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ГАТУ, 2024. – 44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Лихачёв, С. В. Курсовая работа по дисциплине «Экология»: методические указания / С. В. Лихачёв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2015. – 42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Лихачев, С. В. Практика по получению первичных профессиональных умений и навыков по </w:t>
      </w:r>
      <w:proofErr w:type="spellStart"/>
      <w:r w:rsidRPr="00C97C66">
        <w:rPr>
          <w:rFonts w:ascii="Times New Roman" w:hAnsi="Times New Roman"/>
          <w:sz w:val="24"/>
          <w:szCs w:val="24"/>
        </w:rPr>
        <w:t>биомониторингу</w:t>
      </w:r>
      <w:proofErr w:type="spellEnd"/>
      <w:r w:rsidRPr="00C97C66">
        <w:rPr>
          <w:rFonts w:ascii="Times New Roman" w:hAnsi="Times New Roman"/>
          <w:sz w:val="24"/>
          <w:szCs w:val="24"/>
        </w:rPr>
        <w:t>: методические указания / С. В. Лихачев;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ГСХА, 2017. – 32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Марченко, А. В. Основы </w:t>
      </w:r>
      <w:proofErr w:type="spellStart"/>
      <w:proofErr w:type="gramStart"/>
      <w:r w:rsidRPr="00C97C66">
        <w:rPr>
          <w:rFonts w:ascii="Times New Roman" w:hAnsi="Times New Roman"/>
          <w:sz w:val="24"/>
          <w:szCs w:val="24"/>
        </w:rPr>
        <w:t>бизнес-планирования</w:t>
      </w:r>
      <w:proofErr w:type="spellEnd"/>
      <w:proofErr w:type="gramEnd"/>
      <w:r w:rsidRPr="00C97C66">
        <w:rPr>
          <w:rFonts w:ascii="Times New Roman" w:hAnsi="Times New Roman"/>
          <w:sz w:val="24"/>
          <w:szCs w:val="24"/>
        </w:rPr>
        <w:t>: методические рекомендации / А.</w:t>
      </w:r>
      <w:r w:rsidR="00E546B4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В. Марченко;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53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Методика преподавания биологии в высшей школе: методические указания / составитель Н. Л. </w:t>
      </w:r>
      <w:proofErr w:type="spellStart"/>
      <w:r w:rsidRPr="00C97C66">
        <w:rPr>
          <w:rFonts w:ascii="Times New Roman" w:hAnsi="Times New Roman"/>
          <w:sz w:val="24"/>
          <w:szCs w:val="24"/>
        </w:rPr>
        <w:t>Колясникова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2017. – 30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Михалева</w:t>
      </w:r>
      <w:r w:rsidR="00E546B4">
        <w:rPr>
          <w:rFonts w:ascii="Times New Roman" w:hAnsi="Times New Roman"/>
          <w:sz w:val="24"/>
          <w:szCs w:val="24"/>
        </w:rPr>
        <w:t>,</w:t>
      </w:r>
      <w:r w:rsidRPr="00C97C66">
        <w:rPr>
          <w:rFonts w:ascii="Times New Roman" w:hAnsi="Times New Roman"/>
          <w:sz w:val="24"/>
          <w:szCs w:val="24"/>
        </w:rPr>
        <w:t xml:space="preserve"> Е.</w:t>
      </w:r>
      <w:r w:rsidR="00E546B4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В. Методология проектирования продуктов питания с заданными свойствами и составом: методические указания / Е. В. Михалева;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Михалева</w:t>
      </w:r>
      <w:r w:rsidR="00E546B4">
        <w:rPr>
          <w:rFonts w:ascii="Times New Roman" w:hAnsi="Times New Roman"/>
          <w:sz w:val="24"/>
          <w:szCs w:val="24"/>
        </w:rPr>
        <w:t>,</w:t>
      </w:r>
      <w:r w:rsidRPr="00C97C66">
        <w:rPr>
          <w:rFonts w:ascii="Times New Roman" w:hAnsi="Times New Roman"/>
          <w:sz w:val="24"/>
          <w:szCs w:val="24"/>
        </w:rPr>
        <w:t xml:space="preserve"> Е.</w:t>
      </w:r>
      <w:r w:rsidR="00E546B4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В. Технология применения биологически активных веществ: методические указания / Е. В. Михалева; Пермская государственная сельскохозяйственная академия имени академика Д. Н. Прянишникова, факультет агротехнологий и лесного хозяйства.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Михалева, Е. В. Безопасность пищевой продукции и производства: методические указания / Е. В. Михалева, Е. В. Катаева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ГАТУ, 2024. – 37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lastRenderedPageBreak/>
        <w:t>Михалева, Е. В. Безопасность применения пищевых ингредиентов: методические рекомендации / Е. В. Михалева;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23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Михалева, Е. В. Безопасность применения пищевых ингредиентов: методические указания / Е. В. Михалева,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Ренёва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Михалева, Е. В. Выпускная квалификационная работа: методические указания / Е. В. Михалева,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А. Я. Дьячков, Е.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Михалева, Е. В. История развития технологии и техники пищевых производств: учебное пособие / Е. В. Михалева, Е.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Прянишникова, факультет агротехнологий и лесного хозяйства, кафедра плодоовощеводства, хранения и переработки сельскохозяйственной продукции.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2017. – 125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97C66">
        <w:rPr>
          <w:rFonts w:ascii="Times New Roman" w:hAnsi="Times New Roman"/>
          <w:sz w:val="24"/>
          <w:szCs w:val="24"/>
        </w:rPr>
        <w:t xml:space="preserve">Михалева, Е. В. Методология проектирования продуктов питания </w:t>
      </w:r>
      <w:r w:rsidR="00E546B4">
        <w:rPr>
          <w:rFonts w:ascii="Times New Roman" w:hAnsi="Times New Roman"/>
          <w:sz w:val="24"/>
          <w:szCs w:val="24"/>
        </w:rPr>
        <w:t xml:space="preserve">с </w:t>
      </w:r>
      <w:r w:rsidRPr="00C97C66">
        <w:rPr>
          <w:rFonts w:ascii="Times New Roman" w:hAnsi="Times New Roman"/>
          <w:sz w:val="24"/>
          <w:szCs w:val="24"/>
        </w:rPr>
        <w:t>заданными свойствами и составом: методические указания / Е. В. Михалева; Министерство сельского хозяйства Российской Федерации, Пермская государственная сельскохозяйственная академия имени академика Д. Н. Прянишникова.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– Пермь: Пермский ГСХА, 2016. – 26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Михалева, Е. В. Производственная практика (научно-исследовательская работа): методические рекомендации / Е. В. Михалева,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А. Я. Дьячков, Е.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Михалева, Е. В. Рациональное использование вторичного сырья: методические указания / Е. В. Михалева; Пермская государственная сельскохозяйственная академия имени академика Д. Н. Прянишникова, факультет агротехнологий и лесного хозяйства. – Пермь: Пермская ГСХА, 2016. – 19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Михалева, Е. В. Современные проблемы науки и технологии производства: методические указания / Е. В. Михалева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Прянишникова, факультет агротехнологий и лесного хозяйства.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19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Михалева, Е. В. Современные проблемы науки и технологии производства и переработки сельскохозяйственной продукции: методическое пособие / Е. В. Михалева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Прянишникова, факультет агротехнологий и лесного хозяйства.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2017. – 51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Михалева, Е.В. Биологически активные добавки при производстве: методические указания / Е. В. Михалева,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Ренёва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lastRenderedPageBreak/>
        <w:t xml:space="preserve">Настольный теннис: методические указания к практическим занятиям / составитель О.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Сбитнева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В. М. </w:t>
      </w:r>
      <w:proofErr w:type="spellStart"/>
      <w:r w:rsidRPr="00C97C66">
        <w:rPr>
          <w:rFonts w:ascii="Times New Roman" w:hAnsi="Times New Roman"/>
          <w:sz w:val="24"/>
          <w:szCs w:val="24"/>
        </w:rPr>
        <w:t>Паршакова</w:t>
      </w:r>
      <w:proofErr w:type="spellEnd"/>
      <w:r w:rsidRPr="00C97C66">
        <w:rPr>
          <w:rFonts w:ascii="Times New Roman" w:hAnsi="Times New Roman"/>
          <w:sz w:val="24"/>
          <w:szCs w:val="24"/>
        </w:rPr>
        <w:t>, Е Г. Ермакова;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2011. – 41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Научно-исследовательская работа: методические рекомендации / Е. В. Михалева,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А. Я. Дьячков, Е.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2017. – 24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Научный доклад по основным результатам подготовленной научно-квалификационной работы аспиранта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методическое пособие / В. Д. Галкин [и др.] 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2016. –79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Никонова, Н. А. Ветеринарная санитария: методические рекомендации / Н. А. Никонова;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32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Никонова, Н. А. Ветеринарная санитария: методическ</w:t>
      </w:r>
      <w:r w:rsidR="003B79FC">
        <w:rPr>
          <w:rFonts w:ascii="Times New Roman" w:hAnsi="Times New Roman"/>
          <w:sz w:val="24"/>
          <w:szCs w:val="24"/>
        </w:rPr>
        <w:t>и</w:t>
      </w:r>
      <w:r w:rsidRPr="00C97C66">
        <w:rPr>
          <w:rFonts w:ascii="Times New Roman" w:hAnsi="Times New Roman"/>
          <w:sz w:val="24"/>
          <w:szCs w:val="24"/>
        </w:rPr>
        <w:t xml:space="preserve">е рекомендации </w:t>
      </w:r>
      <w:r w:rsidR="003B79FC">
        <w:rPr>
          <w:rFonts w:ascii="Times New Roman" w:hAnsi="Times New Roman"/>
          <w:sz w:val="24"/>
          <w:szCs w:val="24"/>
        </w:rPr>
        <w:t xml:space="preserve">для СРО по направлению 36.03.01 </w:t>
      </w:r>
      <w:r w:rsidRPr="00C97C66">
        <w:rPr>
          <w:rFonts w:ascii="Times New Roman" w:hAnsi="Times New Roman"/>
          <w:sz w:val="24"/>
          <w:szCs w:val="24"/>
        </w:rPr>
        <w:t>/ Н. А. Никонова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Прянишникова».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25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Никонова, Н. А. Рыбоводство: методические рекомендации / Н. А. Никонова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E546B4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39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Никулина, Н. Б. Болезни декоративных, экзотических, зоопарковых и диких животных: методические указания / Н. Б. Никулина; Министерство сельского хозяйства Российской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27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Никулина, Н. Б. Болезни и реабилитация охотничьих, промысловых и зоопарковых животных: методические указания / Н. Б. Никулина;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2021. – 40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Никулина, Н. Б. Зоопсихология: методические указания </w:t>
      </w:r>
      <w:r w:rsidR="00C044D1">
        <w:rPr>
          <w:rFonts w:ascii="Times New Roman" w:hAnsi="Times New Roman"/>
          <w:sz w:val="24"/>
          <w:szCs w:val="24"/>
        </w:rPr>
        <w:t xml:space="preserve">для самостоятельной работы </w:t>
      </w:r>
      <w:r w:rsidR="00C044D1" w:rsidRPr="00C044D1">
        <w:rPr>
          <w:rFonts w:ascii="Times New Roman" w:hAnsi="Times New Roman"/>
          <w:sz w:val="24"/>
          <w:szCs w:val="24"/>
        </w:rPr>
        <w:t>[</w:t>
      </w:r>
      <w:r w:rsidR="00C044D1">
        <w:rPr>
          <w:rFonts w:ascii="Times New Roman" w:hAnsi="Times New Roman"/>
          <w:sz w:val="24"/>
          <w:szCs w:val="24"/>
        </w:rPr>
        <w:t>ветеринаров</w:t>
      </w:r>
      <w:r w:rsidR="00C044D1" w:rsidRPr="00C044D1">
        <w:rPr>
          <w:rFonts w:ascii="Times New Roman" w:hAnsi="Times New Roman"/>
          <w:sz w:val="24"/>
          <w:szCs w:val="24"/>
        </w:rPr>
        <w:t>]</w:t>
      </w:r>
      <w:r w:rsidR="00C044D1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/ Н. Б. Никулина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33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Никулина, Н. Б. Зоопсихология: методические указания </w:t>
      </w:r>
      <w:r w:rsidR="00C044D1" w:rsidRPr="00C044D1">
        <w:rPr>
          <w:rFonts w:ascii="Times New Roman" w:hAnsi="Times New Roman"/>
          <w:sz w:val="24"/>
          <w:szCs w:val="24"/>
        </w:rPr>
        <w:t>[</w:t>
      </w:r>
      <w:r w:rsidR="00C044D1">
        <w:rPr>
          <w:rFonts w:ascii="Times New Roman" w:hAnsi="Times New Roman"/>
          <w:sz w:val="24"/>
          <w:szCs w:val="24"/>
        </w:rPr>
        <w:t>для зоотехников</w:t>
      </w:r>
      <w:r w:rsidR="00C044D1" w:rsidRPr="00C044D1">
        <w:rPr>
          <w:rFonts w:ascii="Times New Roman" w:hAnsi="Times New Roman"/>
          <w:sz w:val="24"/>
          <w:szCs w:val="24"/>
        </w:rPr>
        <w:t>]</w:t>
      </w:r>
      <w:r w:rsidR="00C044D1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/ Н. Б. Никулина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Пермский ГАТУ, 2020. – 29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Никулина, Н. Б. Организация охотничьего надзора и контроля: методические указания / Н. Б. Никулина, В. А. Акимов; Министерство сельского хозяйства Российской Федерации, </w:t>
      </w:r>
      <w:r w:rsidRPr="00C97C66">
        <w:rPr>
          <w:rFonts w:ascii="Times New Roman" w:hAnsi="Times New Roman"/>
          <w:sz w:val="24"/>
          <w:szCs w:val="24"/>
        </w:rPr>
        <w:lastRenderedPageBreak/>
        <w:t>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2022. – 27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Никулина, Н. Б. Организация охотничьего хозяйства: методические указания / Н. Б. Никулина, В.А. Акимов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Пермь: Пермский ГАТУ, 2021. – 30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Никулина, Н. Б. Содержание диких и экзотических животных в зоопарках: методические указания / Н. Б. Никулина, И.</w:t>
      </w:r>
      <w:r w:rsidR="00C044D1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Ю. Малышева;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Пермь: Пермский ГАТУ, 2023 – 30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Никулина, Н. Б. Философские проблемы зоопсихологии: методические указания / Н. Б. Никулина;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2021. – 26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Обеспечение национальной безопасности и противодействие терроризму: методические рекомендации / составитель А. Г. </w:t>
      </w:r>
      <w:proofErr w:type="spellStart"/>
      <w:r w:rsidRPr="00C97C66">
        <w:rPr>
          <w:rFonts w:ascii="Times New Roman" w:hAnsi="Times New Roman"/>
          <w:sz w:val="24"/>
          <w:szCs w:val="24"/>
        </w:rPr>
        <w:t>Светлаков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2019. – 47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Обучение технике видов легкой атлетики. Бег на короткие дистанции. Эстафетный бег: методические указания для учителей и преподавателей физической культуры / составитель Н. А. </w:t>
      </w:r>
      <w:proofErr w:type="spellStart"/>
      <w:r w:rsidRPr="00C97C66">
        <w:rPr>
          <w:rFonts w:ascii="Times New Roman" w:hAnsi="Times New Roman"/>
          <w:sz w:val="24"/>
          <w:szCs w:val="24"/>
        </w:rPr>
        <w:t>Клюкина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И. П. </w:t>
      </w:r>
      <w:proofErr w:type="spellStart"/>
      <w:r w:rsidRPr="00C97C66">
        <w:rPr>
          <w:rFonts w:ascii="Times New Roman" w:hAnsi="Times New Roman"/>
          <w:sz w:val="24"/>
          <w:szCs w:val="24"/>
        </w:rPr>
        <w:t>Щенкова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М. С. Быстрых, О. Ю. </w:t>
      </w:r>
      <w:proofErr w:type="spellStart"/>
      <w:r w:rsidRPr="00C97C66">
        <w:rPr>
          <w:rFonts w:ascii="Times New Roman" w:hAnsi="Times New Roman"/>
          <w:sz w:val="24"/>
          <w:szCs w:val="24"/>
        </w:rPr>
        <w:t>Маслаускене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Прянишникова.-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2011. - 33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Педагогическая практика: методические указания / составитель Н. Л. </w:t>
      </w:r>
      <w:proofErr w:type="spellStart"/>
      <w:r w:rsidRPr="00C97C66">
        <w:rPr>
          <w:rFonts w:ascii="Times New Roman" w:hAnsi="Times New Roman"/>
          <w:sz w:val="24"/>
          <w:szCs w:val="24"/>
        </w:rPr>
        <w:t>Колясникова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31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Пименова, Е. В. Выпускная квалификационная работа по направлению подготовки 06.04.01 Биология: методические указания / Е. В. Пименова, С. В. Лихачев, С. Н. </w:t>
      </w:r>
      <w:proofErr w:type="spellStart"/>
      <w:r w:rsidRPr="00C97C66">
        <w:rPr>
          <w:rFonts w:ascii="Times New Roman" w:hAnsi="Times New Roman"/>
          <w:sz w:val="24"/>
          <w:szCs w:val="24"/>
        </w:rPr>
        <w:t>Жакова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45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Пименова, Е. В. Выпускная квалификационная работа по направлению подготовки «Биология»: методические указания / Е. В. Пименова, С. В. Лихачѐв, М.М. Дорофеева;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2015. – 48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Пименова, Е. В. Выпускная квалификационная работа: методические указания / Е. В. Пименова, С. В. Лихачев, С. Н. </w:t>
      </w:r>
      <w:proofErr w:type="spellStart"/>
      <w:r w:rsidRPr="00C97C66">
        <w:rPr>
          <w:rFonts w:ascii="Times New Roman" w:hAnsi="Times New Roman"/>
          <w:sz w:val="24"/>
          <w:szCs w:val="24"/>
        </w:rPr>
        <w:t>Жакова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ГАТУ, 2022. – 40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lastRenderedPageBreak/>
        <w:t xml:space="preserve">Пименова, Е. В. Производственная практика и научно-исследовательская работа по направлению подготовки 06.04.01 Биология: методические указания / Е. В. Пименова, С. В. Лихачев, С. Н. </w:t>
      </w:r>
      <w:proofErr w:type="spellStart"/>
      <w:r w:rsidRPr="00C97C66">
        <w:rPr>
          <w:rFonts w:ascii="Times New Roman" w:hAnsi="Times New Roman"/>
          <w:sz w:val="24"/>
          <w:szCs w:val="24"/>
        </w:rPr>
        <w:t>Жакова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40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Пладистая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К. М. Патоморфологические изменения в зрительном анализаторе кошки старшего возраста: рекомендации / К. М. </w:t>
      </w:r>
      <w:proofErr w:type="spellStart"/>
      <w:r w:rsidRPr="00C97C66">
        <w:rPr>
          <w:rFonts w:ascii="Times New Roman" w:hAnsi="Times New Roman"/>
          <w:sz w:val="24"/>
          <w:szCs w:val="24"/>
        </w:rPr>
        <w:t>Пладистая</w:t>
      </w:r>
      <w:proofErr w:type="spellEnd"/>
      <w:r w:rsidRPr="00C97C66">
        <w:rPr>
          <w:rFonts w:ascii="Times New Roman" w:hAnsi="Times New Roman"/>
          <w:sz w:val="24"/>
          <w:szCs w:val="24"/>
        </w:rPr>
        <w:t>, Н. А. Татарникова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18 с</w:t>
      </w:r>
      <w:r w:rsidR="00C044D1">
        <w:rPr>
          <w:rFonts w:ascii="Times New Roman" w:hAnsi="Times New Roman"/>
          <w:sz w:val="24"/>
          <w:szCs w:val="24"/>
        </w:rPr>
        <w:t>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Полковникова, В. И. Поточная технология производства свинины: методические указания / В. И. Полковникова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30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Полюдова, Т. В. Экология микроорганизмов: методические указания / Т. В. Полюдова;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24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Попова, Т. В. Педагогика: методические рекомендации / Т. В. Попова;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57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Преддипломная практика: методические рекомендации / Е. В. Михалева,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А. Я. Дьячков, Е.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Проведение занятий со студентами специальной медицинской группы: методические рекомендации / составитель Е. Г. Ермакова, О. А.</w:t>
      </w:r>
      <w:r w:rsidR="00666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C98">
        <w:rPr>
          <w:rFonts w:ascii="Times New Roman" w:hAnsi="Times New Roman"/>
          <w:sz w:val="24"/>
          <w:szCs w:val="24"/>
        </w:rPr>
        <w:t>Сбитнева</w:t>
      </w:r>
      <w:proofErr w:type="spellEnd"/>
      <w:r w:rsidR="00666C98">
        <w:rPr>
          <w:rFonts w:ascii="Times New Roman" w:hAnsi="Times New Roman"/>
          <w:sz w:val="24"/>
          <w:szCs w:val="24"/>
        </w:rPr>
        <w:t xml:space="preserve">, В. М. </w:t>
      </w:r>
      <w:proofErr w:type="spellStart"/>
      <w:r w:rsidR="00666C98">
        <w:rPr>
          <w:rFonts w:ascii="Times New Roman" w:hAnsi="Times New Roman"/>
          <w:sz w:val="24"/>
          <w:szCs w:val="24"/>
        </w:rPr>
        <w:t>Паршакова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Пермская государственная сельскохозяйственная академия имени академика Д. Н. Прянишникова. -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</w:t>
      </w:r>
      <w:r w:rsidR="00666C98">
        <w:rPr>
          <w:rFonts w:ascii="Times New Roman" w:hAnsi="Times New Roman"/>
          <w:sz w:val="24"/>
          <w:szCs w:val="24"/>
        </w:rPr>
        <w:t>р</w:t>
      </w:r>
      <w:r w:rsidRPr="00C97C66">
        <w:rPr>
          <w:rFonts w:ascii="Times New Roman" w:hAnsi="Times New Roman"/>
          <w:sz w:val="24"/>
          <w:szCs w:val="24"/>
        </w:rPr>
        <w:t>мская ГСХА, 2009. – 45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Ю. А. Инновационные технологии производства молочных продуктов: методические указания /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Прянишникова, факультет агротехнологий и лесного хозяйства.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31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Ю. А. Использование нетрадиционных видов сырья: методические указания /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Прянишникова, факультет агротехнологий и лесного хозяйства.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20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Ю. А. Современные модели и методы технологических процессов в пищевой промышленности: методическое пособие /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41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Ю. А. Технология национальных продуктов питания: методические указания /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</w:t>
      </w:r>
      <w:r w:rsidRPr="00C97C66">
        <w:rPr>
          <w:rFonts w:ascii="Times New Roman" w:hAnsi="Times New Roman"/>
          <w:sz w:val="24"/>
          <w:szCs w:val="24"/>
        </w:rPr>
        <w:lastRenderedPageBreak/>
        <w:t>Прянишникова, факультет агротехнологий и лесного хозяйства.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18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Ю. А. Технология разработки нормативных документов: методические указания /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>; Пермская государственная сельскохозяйственная академия имени академика Д. Н. Прянишникова, факультет агротехнологий и лесного хозяйства. – Пермь: Пермская ГСХА, 2016. – 19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Ю. А. Технология разработки нормативных документов: методические указания /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Прянишникова, факультет агротехнологий и лесного хозяйства.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18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r w:rsidRPr="00C97C66">
        <w:rPr>
          <w:rFonts w:ascii="Times New Roman" w:hAnsi="Times New Roman"/>
          <w:sz w:val="24"/>
          <w:szCs w:val="24"/>
        </w:rPr>
        <w:t>, Ю. А. Технология функциональных и специальных</w:t>
      </w:r>
      <w:r w:rsidR="00C42DC3">
        <w:rPr>
          <w:rFonts w:ascii="Times New Roman" w:hAnsi="Times New Roman"/>
          <w:sz w:val="24"/>
          <w:szCs w:val="24"/>
        </w:rPr>
        <w:t xml:space="preserve"> продуктов питания</w:t>
      </w:r>
      <w:r w:rsidRPr="00C97C66">
        <w:rPr>
          <w:rFonts w:ascii="Times New Roman" w:hAnsi="Times New Roman"/>
          <w:sz w:val="24"/>
          <w:szCs w:val="24"/>
        </w:rPr>
        <w:t xml:space="preserve">: методические указания / Ю.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Ренева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государственная сельскохозяйственная академия имени академика Д. Н. Прянишникова, факультет агротехнологий и лесного хозяйства.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2016. – 18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Седегов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С. В. Клиническая диагностика: методические указания по выполнению курсовой работы / С. В. </w:t>
      </w:r>
      <w:proofErr w:type="spellStart"/>
      <w:r w:rsidRPr="00C97C66">
        <w:rPr>
          <w:rFonts w:ascii="Times New Roman" w:hAnsi="Times New Roman"/>
          <w:sz w:val="24"/>
          <w:szCs w:val="24"/>
        </w:rPr>
        <w:t>Седегов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2017. – 32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Т. Н. Определение экономической эффективности противопаразитарных мероприятий: методические рекомендации / Т. Н. </w:t>
      </w:r>
      <w:proofErr w:type="spellStart"/>
      <w:r w:rsidRPr="00C97C66">
        <w:rPr>
          <w:rFonts w:ascii="Times New Roman" w:hAnsi="Times New Roman"/>
          <w:sz w:val="24"/>
          <w:szCs w:val="24"/>
        </w:rPr>
        <w:t>Сивкова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32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Т. Н. Организация </w:t>
      </w:r>
      <w:proofErr w:type="spellStart"/>
      <w:r w:rsidRPr="00C97C66">
        <w:rPr>
          <w:rFonts w:ascii="Times New Roman" w:hAnsi="Times New Roman"/>
          <w:sz w:val="24"/>
          <w:szCs w:val="24"/>
        </w:rPr>
        <w:t>паразитологических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 экспедиций: методические рекомендации / Т. Н. </w:t>
      </w:r>
      <w:proofErr w:type="spellStart"/>
      <w:r w:rsidRPr="00C97C6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04D85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Прокростъ, 2018. –31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Согрина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А. В. Диагностика, терапия, организация борьбы и профилактика с </w:t>
      </w:r>
      <w:proofErr w:type="spellStart"/>
      <w:r w:rsidRPr="00C97C66">
        <w:rPr>
          <w:rFonts w:ascii="Times New Roman" w:hAnsi="Times New Roman"/>
          <w:sz w:val="24"/>
          <w:szCs w:val="24"/>
        </w:rPr>
        <w:t>дирофиляриозом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 служебных собак в Пермском крае: методические рекомендации / А. В. </w:t>
      </w:r>
      <w:proofErr w:type="spellStart"/>
      <w:r w:rsidRPr="00C97C66">
        <w:rPr>
          <w:rFonts w:ascii="Times New Roman" w:hAnsi="Times New Roman"/>
          <w:sz w:val="24"/>
          <w:szCs w:val="24"/>
        </w:rPr>
        <w:t>Согрина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C97C66">
        <w:rPr>
          <w:rFonts w:ascii="Times New Roman" w:hAnsi="Times New Roman"/>
          <w:sz w:val="24"/>
          <w:szCs w:val="24"/>
        </w:rPr>
        <w:t>Доронин-Доргелинский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2017. – 40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Сорта полевых культур: справочник / составитель А. С. </w:t>
      </w:r>
      <w:proofErr w:type="spellStart"/>
      <w:r w:rsidRPr="00C97C66">
        <w:rPr>
          <w:rFonts w:ascii="Times New Roman" w:hAnsi="Times New Roman"/>
          <w:sz w:val="24"/>
          <w:szCs w:val="24"/>
        </w:rPr>
        <w:t>Богатырева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М. В. Серегин, А. А. Скрябин, А. Н. </w:t>
      </w:r>
      <w:proofErr w:type="spellStart"/>
      <w:r w:rsidRPr="00C97C66">
        <w:rPr>
          <w:rFonts w:ascii="Times New Roman" w:hAnsi="Times New Roman"/>
          <w:sz w:val="24"/>
          <w:szCs w:val="24"/>
        </w:rPr>
        <w:t>Чиркова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6-е изд., </w:t>
      </w:r>
      <w:proofErr w:type="spellStart"/>
      <w:r w:rsidRPr="00C97C6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97C66">
        <w:rPr>
          <w:rFonts w:ascii="Times New Roman" w:hAnsi="Times New Roman"/>
          <w:sz w:val="24"/>
          <w:szCs w:val="24"/>
        </w:rPr>
        <w:t>. и доп.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151 с.</w:t>
      </w:r>
    </w:p>
    <w:p w:rsidR="00EB1C9A" w:rsidRPr="00C97C66" w:rsidRDefault="00804D85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Тимкина,</w:t>
      </w:r>
      <w:r w:rsidR="00EB1C9A" w:rsidRPr="00C97C66">
        <w:rPr>
          <w:rFonts w:ascii="Times New Roman" w:hAnsi="Times New Roman"/>
          <w:sz w:val="24"/>
          <w:szCs w:val="24"/>
        </w:rPr>
        <w:t xml:space="preserve"> Ю. Ю. Деловой иностранный язык: методические указания / Ю. Ю. Тимкина</w:t>
      </w:r>
      <w:proofErr w:type="gramStart"/>
      <w:r w:rsidR="00EB1C9A"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EB1C9A"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 - Пермь: Прокростъ, 2021.– 25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 xml:space="preserve">Футбол: методические указания к практическим занятиям / составитель Т. И. Михалева, Е. А. </w:t>
      </w:r>
      <w:proofErr w:type="spellStart"/>
      <w:r w:rsidRPr="00C97C66">
        <w:rPr>
          <w:rFonts w:ascii="Times New Roman" w:hAnsi="Times New Roman"/>
          <w:sz w:val="24"/>
          <w:szCs w:val="24"/>
        </w:rPr>
        <w:t>Вшивцева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</w:t>
      </w:r>
      <w:r w:rsidR="004B5A97">
        <w:rPr>
          <w:rFonts w:ascii="Times New Roman" w:hAnsi="Times New Roman"/>
          <w:sz w:val="24"/>
          <w:szCs w:val="24"/>
        </w:rPr>
        <w:t xml:space="preserve"> Федерации</w:t>
      </w:r>
      <w:r w:rsidRPr="00C97C66">
        <w:rPr>
          <w:rFonts w:ascii="Times New Roman" w:hAnsi="Times New Roman"/>
          <w:sz w:val="24"/>
          <w:szCs w:val="24"/>
        </w:rPr>
        <w:t xml:space="preserve">, Пермская </w:t>
      </w:r>
      <w:r w:rsidRPr="00C97C66">
        <w:rPr>
          <w:rFonts w:ascii="Times New Roman" w:hAnsi="Times New Roman"/>
          <w:sz w:val="24"/>
          <w:szCs w:val="24"/>
        </w:rPr>
        <w:lastRenderedPageBreak/>
        <w:t>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Пермская ГСХА, 2011. – 38 с.-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Хлыбова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М. А. Профессиональный иностранный язык: методические указания / М.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Хлыбова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28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Хлыбова</w:t>
      </w:r>
      <w:proofErr w:type="spellEnd"/>
      <w:r w:rsidRPr="00C97C66">
        <w:rPr>
          <w:rFonts w:ascii="Times New Roman" w:hAnsi="Times New Roman"/>
          <w:sz w:val="24"/>
          <w:szCs w:val="24"/>
        </w:rPr>
        <w:t>, М. А. Профильный иностранный язык: методическ</w:t>
      </w:r>
      <w:r w:rsidR="004B5A97">
        <w:rPr>
          <w:rFonts w:ascii="Times New Roman" w:hAnsi="Times New Roman"/>
          <w:sz w:val="24"/>
          <w:szCs w:val="24"/>
        </w:rPr>
        <w:t xml:space="preserve">ие рекомендации / М. А. </w:t>
      </w:r>
      <w:proofErr w:type="spellStart"/>
      <w:r w:rsidR="004B5A97">
        <w:rPr>
          <w:rFonts w:ascii="Times New Roman" w:hAnsi="Times New Roman"/>
          <w:sz w:val="24"/>
          <w:szCs w:val="24"/>
        </w:rPr>
        <w:t>Хлыбова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ГАТУ, 2022. – 34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Хлыбова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М. А. Профильный иностранный язык: методические указания для самостоятельной работы обучающихся / М.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Хлыбова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28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Чугунова, Е. О. Методы определения сальмонелл в мясе и мясных продуктах: методические рекомендации / Е. О. Чугунова; Н. А. Татарникова; Министерство сельского хозяйства Российской Федерации, Пермская государственная сельскохозяйственная академия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2017. – 30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Чугунова, Е. О. Ускоренный метод определения сальмоне</w:t>
      </w:r>
      <w:proofErr w:type="gramStart"/>
      <w:r w:rsidRPr="00C97C66">
        <w:rPr>
          <w:rFonts w:ascii="Times New Roman" w:hAnsi="Times New Roman"/>
          <w:sz w:val="24"/>
          <w:szCs w:val="24"/>
        </w:rPr>
        <w:t>лл в пр</w:t>
      </w:r>
      <w:proofErr w:type="gramEnd"/>
      <w:r w:rsidRPr="00C97C66">
        <w:rPr>
          <w:rFonts w:ascii="Times New Roman" w:hAnsi="Times New Roman"/>
          <w:sz w:val="24"/>
          <w:szCs w:val="24"/>
        </w:rPr>
        <w:t>одуктах животного происхождения: методические рекомендации / Е. О. Чугунова;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2018. – 21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Шалаева</w:t>
      </w:r>
      <w:proofErr w:type="spellEnd"/>
      <w:r w:rsidRPr="00C97C66">
        <w:rPr>
          <w:rFonts w:ascii="Times New Roman" w:hAnsi="Times New Roman"/>
          <w:sz w:val="24"/>
          <w:szCs w:val="24"/>
        </w:rPr>
        <w:t>, Л. В. Основы бухгалтерского учета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практикум / Л.</w:t>
      </w:r>
      <w:r w:rsidR="002318AA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C97C66">
        <w:rPr>
          <w:rFonts w:ascii="Times New Roman" w:hAnsi="Times New Roman"/>
          <w:sz w:val="24"/>
          <w:szCs w:val="24"/>
        </w:rPr>
        <w:t>Шалаева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36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Шалаева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Л. В. Основы бухгалтерского учета и финансы в АПК: методические рекомендации для самостоятельной работы / Л. В. </w:t>
      </w:r>
      <w:proofErr w:type="spellStart"/>
      <w:r w:rsidRPr="00C97C66">
        <w:rPr>
          <w:rFonts w:ascii="Times New Roman" w:hAnsi="Times New Roman"/>
          <w:sz w:val="24"/>
          <w:szCs w:val="24"/>
        </w:rPr>
        <w:t>Шалаева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Прянишникова, факультет экономики и информационных технологий.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2019. – 63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Шалаева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Л. В. Основы бухгалтерского учета и финансы в АПК: практикум / Л. В. </w:t>
      </w:r>
      <w:proofErr w:type="spellStart"/>
      <w:r w:rsidRPr="00C97C66">
        <w:rPr>
          <w:rFonts w:ascii="Times New Roman" w:hAnsi="Times New Roman"/>
          <w:sz w:val="24"/>
          <w:szCs w:val="24"/>
        </w:rPr>
        <w:t>Шалаева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2020. – 55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Шалаева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Л. В. Основы бухгалтерского учета и финансы: методические рекомендации для самостоятельной работы </w:t>
      </w:r>
      <w:proofErr w:type="gramStart"/>
      <w:r w:rsidRPr="00C97C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C97C66">
        <w:rPr>
          <w:rFonts w:ascii="Times New Roman" w:hAnsi="Times New Roman"/>
          <w:sz w:val="24"/>
          <w:szCs w:val="24"/>
        </w:rPr>
        <w:t>Шалаева</w:t>
      </w:r>
      <w:proofErr w:type="spellEnd"/>
      <w:r w:rsidRPr="00C97C66">
        <w:rPr>
          <w:rFonts w:ascii="Times New Roman" w:hAnsi="Times New Roman"/>
          <w:sz w:val="24"/>
          <w:szCs w:val="24"/>
        </w:rPr>
        <w:t>; Министерство сельского хозяйства Российской Федерации, Пермский аграрно-технологический университет имени академика Д. Н. Прянишникова. – Пермь: Прокростъ, 2020. – 55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lastRenderedPageBreak/>
        <w:t>Шалаева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Л. В. Основы бухгалтерского учета: методические рекомендации для самостоятельной работы / Л. В. </w:t>
      </w:r>
      <w:proofErr w:type="spellStart"/>
      <w:r w:rsidRPr="00C97C66">
        <w:rPr>
          <w:rFonts w:ascii="Times New Roman" w:hAnsi="Times New Roman"/>
          <w:sz w:val="24"/>
          <w:szCs w:val="24"/>
        </w:rPr>
        <w:t>Шалаева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</w:t>
      </w:r>
      <w:r w:rsidR="002318AA">
        <w:rPr>
          <w:rFonts w:ascii="Times New Roman" w:hAnsi="Times New Roman"/>
          <w:sz w:val="24"/>
          <w:szCs w:val="24"/>
        </w:rPr>
        <w:t xml:space="preserve"> </w:t>
      </w:r>
      <w:r w:rsidRPr="00C97C66">
        <w:rPr>
          <w:rFonts w:ascii="Times New Roman" w:hAnsi="Times New Roman"/>
          <w:sz w:val="24"/>
          <w:szCs w:val="24"/>
        </w:rPr>
        <w:t>Н. Прянишникова, кафедра бухгалтерского учета и финансов – Пермь: Прокростъ, 2019. – 48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Шилкова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Т. А. Биология с основами экологии: методические указания / Т. А. </w:t>
      </w:r>
      <w:proofErr w:type="spellStart"/>
      <w:r w:rsidRPr="00C97C66">
        <w:rPr>
          <w:rFonts w:ascii="Times New Roman" w:hAnsi="Times New Roman"/>
          <w:sz w:val="24"/>
          <w:szCs w:val="24"/>
        </w:rPr>
        <w:t>Шилкова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Пермский ГАТУ, 2022. – 46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C66">
        <w:rPr>
          <w:rFonts w:ascii="Times New Roman" w:hAnsi="Times New Roman"/>
          <w:sz w:val="24"/>
          <w:szCs w:val="24"/>
        </w:rPr>
        <w:t>Юнникова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Л. П. Каталог органических реагентов: каталог / Л. П. </w:t>
      </w:r>
      <w:proofErr w:type="spellStart"/>
      <w:r w:rsidRPr="00C97C66">
        <w:rPr>
          <w:rFonts w:ascii="Times New Roman" w:hAnsi="Times New Roman"/>
          <w:sz w:val="24"/>
          <w:szCs w:val="24"/>
        </w:rPr>
        <w:t>Юнникова</w:t>
      </w:r>
      <w:proofErr w:type="spellEnd"/>
      <w:r w:rsidRPr="00C97C66">
        <w:rPr>
          <w:rFonts w:ascii="Times New Roman" w:hAnsi="Times New Roman"/>
          <w:sz w:val="24"/>
          <w:szCs w:val="24"/>
        </w:rPr>
        <w:t xml:space="preserve">, В. Ю. Горохов, Т. А. </w:t>
      </w:r>
      <w:proofErr w:type="spellStart"/>
      <w:r w:rsidRPr="00C97C66">
        <w:rPr>
          <w:rFonts w:ascii="Times New Roman" w:hAnsi="Times New Roman"/>
          <w:sz w:val="24"/>
          <w:szCs w:val="24"/>
        </w:rPr>
        <w:t>Акентьева</w:t>
      </w:r>
      <w:proofErr w:type="spellEnd"/>
      <w:proofErr w:type="gramStart"/>
      <w:r w:rsidRPr="00C97C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Министерство сельского хозяйства Российской Федерации, Пермский аграрно-технологический университет имени академика Д. Н. Прянишникова.–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2017. – 36 с.</w:t>
      </w:r>
    </w:p>
    <w:p w:rsidR="00EB1C9A" w:rsidRPr="00C97C66" w:rsidRDefault="00EB1C9A" w:rsidP="00EB1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7C66">
        <w:rPr>
          <w:rFonts w:ascii="Times New Roman" w:hAnsi="Times New Roman"/>
          <w:sz w:val="24"/>
          <w:szCs w:val="24"/>
        </w:rPr>
        <w:t>Якимова, И. Д. Общая химия: теоретические аспекты, семинары и лабораторные работы: практикум / И. Д. Якимова, Я. В. Быков;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</w:r>
      <w:proofErr w:type="gramStart"/>
      <w:r w:rsidRPr="00C97C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7C66">
        <w:rPr>
          <w:rFonts w:ascii="Times New Roman" w:hAnsi="Times New Roman"/>
          <w:sz w:val="24"/>
          <w:szCs w:val="24"/>
        </w:rPr>
        <w:t xml:space="preserve"> Прокростъ, 2019.– 176 с.</w:t>
      </w:r>
    </w:p>
    <w:sectPr w:rsidR="00EB1C9A" w:rsidRPr="00C97C66" w:rsidSect="002318A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05"/>
    <w:multiLevelType w:val="hybridMultilevel"/>
    <w:tmpl w:val="DF263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2539A3"/>
    <w:multiLevelType w:val="hybridMultilevel"/>
    <w:tmpl w:val="C4E4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44A9"/>
    <w:multiLevelType w:val="multilevel"/>
    <w:tmpl w:val="817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576D6"/>
    <w:multiLevelType w:val="hybridMultilevel"/>
    <w:tmpl w:val="0622C7D6"/>
    <w:lvl w:ilvl="0" w:tplc="4CF242A4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6308"/>
    <w:multiLevelType w:val="hybridMultilevel"/>
    <w:tmpl w:val="101EC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7067"/>
    <w:multiLevelType w:val="hybridMultilevel"/>
    <w:tmpl w:val="C19056B6"/>
    <w:lvl w:ilvl="0" w:tplc="15026A1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F4C74"/>
    <w:multiLevelType w:val="hybridMultilevel"/>
    <w:tmpl w:val="30D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97DCA"/>
    <w:multiLevelType w:val="hybridMultilevel"/>
    <w:tmpl w:val="B2A0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18DD"/>
    <w:multiLevelType w:val="hybridMultilevel"/>
    <w:tmpl w:val="4AF8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A6E1C"/>
    <w:multiLevelType w:val="hybridMultilevel"/>
    <w:tmpl w:val="EC1EE576"/>
    <w:lvl w:ilvl="0" w:tplc="901056AE">
      <w:start w:val="10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F7567"/>
    <w:rsid w:val="000512A0"/>
    <w:rsid w:val="00051EFB"/>
    <w:rsid w:val="0008414B"/>
    <w:rsid w:val="000A1729"/>
    <w:rsid w:val="000A25DD"/>
    <w:rsid w:val="000D3EDC"/>
    <w:rsid w:val="000F07D1"/>
    <w:rsid w:val="000F19E6"/>
    <w:rsid w:val="00141D58"/>
    <w:rsid w:val="00225C1E"/>
    <w:rsid w:val="002318AA"/>
    <w:rsid w:val="00247B5F"/>
    <w:rsid w:val="00283002"/>
    <w:rsid w:val="002910FE"/>
    <w:rsid w:val="002A05B7"/>
    <w:rsid w:val="002B7B69"/>
    <w:rsid w:val="002E2028"/>
    <w:rsid w:val="002F690D"/>
    <w:rsid w:val="00304590"/>
    <w:rsid w:val="00334F72"/>
    <w:rsid w:val="003973A5"/>
    <w:rsid w:val="003A0FC3"/>
    <w:rsid w:val="003B79FC"/>
    <w:rsid w:val="003E1A78"/>
    <w:rsid w:val="003F597A"/>
    <w:rsid w:val="00455B6B"/>
    <w:rsid w:val="00490947"/>
    <w:rsid w:val="004B10E4"/>
    <w:rsid w:val="004B4B4D"/>
    <w:rsid w:val="004B5A97"/>
    <w:rsid w:val="004D650D"/>
    <w:rsid w:val="00507045"/>
    <w:rsid w:val="00510108"/>
    <w:rsid w:val="0054345F"/>
    <w:rsid w:val="005454E4"/>
    <w:rsid w:val="005454FA"/>
    <w:rsid w:val="0057081A"/>
    <w:rsid w:val="0058389C"/>
    <w:rsid w:val="005A78AC"/>
    <w:rsid w:val="005C073B"/>
    <w:rsid w:val="005C2724"/>
    <w:rsid w:val="00652C05"/>
    <w:rsid w:val="00666C98"/>
    <w:rsid w:val="00675394"/>
    <w:rsid w:val="00675EB8"/>
    <w:rsid w:val="006B6B07"/>
    <w:rsid w:val="006E0AEF"/>
    <w:rsid w:val="006F08F5"/>
    <w:rsid w:val="007275C3"/>
    <w:rsid w:val="00793CFE"/>
    <w:rsid w:val="007F705C"/>
    <w:rsid w:val="00804D85"/>
    <w:rsid w:val="00807B13"/>
    <w:rsid w:val="00815CEE"/>
    <w:rsid w:val="0082352C"/>
    <w:rsid w:val="00835423"/>
    <w:rsid w:val="0084350C"/>
    <w:rsid w:val="00880318"/>
    <w:rsid w:val="00911A5D"/>
    <w:rsid w:val="00917772"/>
    <w:rsid w:val="00967F9C"/>
    <w:rsid w:val="009760AB"/>
    <w:rsid w:val="009775F4"/>
    <w:rsid w:val="009820AA"/>
    <w:rsid w:val="009A59B5"/>
    <w:rsid w:val="009B55DA"/>
    <w:rsid w:val="009C2BE4"/>
    <w:rsid w:val="009D7E53"/>
    <w:rsid w:val="009F6993"/>
    <w:rsid w:val="00A05DF2"/>
    <w:rsid w:val="00A21867"/>
    <w:rsid w:val="00A378D2"/>
    <w:rsid w:val="00A94EE1"/>
    <w:rsid w:val="00AB53F4"/>
    <w:rsid w:val="00AD3DEE"/>
    <w:rsid w:val="00B13345"/>
    <w:rsid w:val="00B435F8"/>
    <w:rsid w:val="00B60469"/>
    <w:rsid w:val="00B664C4"/>
    <w:rsid w:val="00B86426"/>
    <w:rsid w:val="00BD5E9D"/>
    <w:rsid w:val="00BF33A5"/>
    <w:rsid w:val="00C044D1"/>
    <w:rsid w:val="00C42DC3"/>
    <w:rsid w:val="00C70E40"/>
    <w:rsid w:val="00CA37D4"/>
    <w:rsid w:val="00CB2915"/>
    <w:rsid w:val="00CE522B"/>
    <w:rsid w:val="00D377E6"/>
    <w:rsid w:val="00D67057"/>
    <w:rsid w:val="00D77062"/>
    <w:rsid w:val="00D87349"/>
    <w:rsid w:val="00DE3A91"/>
    <w:rsid w:val="00DF5180"/>
    <w:rsid w:val="00E270D8"/>
    <w:rsid w:val="00E3029C"/>
    <w:rsid w:val="00E3291B"/>
    <w:rsid w:val="00E338BB"/>
    <w:rsid w:val="00E377D4"/>
    <w:rsid w:val="00E520CE"/>
    <w:rsid w:val="00E546B4"/>
    <w:rsid w:val="00E714A8"/>
    <w:rsid w:val="00E747A0"/>
    <w:rsid w:val="00EB1C9A"/>
    <w:rsid w:val="00F0443B"/>
    <w:rsid w:val="00F31132"/>
    <w:rsid w:val="00F5225B"/>
    <w:rsid w:val="00F662F1"/>
    <w:rsid w:val="00F710B9"/>
    <w:rsid w:val="00F806B5"/>
    <w:rsid w:val="00F94B3B"/>
    <w:rsid w:val="00F9667C"/>
    <w:rsid w:val="00FC1720"/>
    <w:rsid w:val="00FD137B"/>
    <w:rsid w:val="00FD4BA3"/>
    <w:rsid w:val="00FE2E04"/>
    <w:rsid w:val="00FF719F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E"/>
  </w:style>
  <w:style w:type="paragraph" w:styleId="1">
    <w:name w:val="heading 1"/>
    <w:basedOn w:val="a"/>
    <w:link w:val="10"/>
    <w:uiPriority w:val="9"/>
    <w:qFormat/>
    <w:rsid w:val="0079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820AA"/>
    <w:pPr>
      <w:ind w:left="720"/>
      <w:contextualSpacing/>
    </w:pPr>
  </w:style>
  <w:style w:type="paragraph" w:customStyle="1" w:styleId="Default">
    <w:name w:val="Default"/>
    <w:rsid w:val="0029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9C2BE4"/>
    <w:rPr>
      <w:b/>
      <w:bCs/>
    </w:rPr>
  </w:style>
  <w:style w:type="paragraph" w:styleId="a6">
    <w:name w:val="Body Text"/>
    <w:basedOn w:val="a"/>
    <w:link w:val="a7"/>
    <w:uiPriority w:val="99"/>
    <w:unhideWhenUsed/>
    <w:rsid w:val="00F0443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0443B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334F7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gorshkova</cp:lastModifiedBy>
  <cp:revision>8</cp:revision>
  <cp:lastPrinted>2023-01-31T08:54:00Z</cp:lastPrinted>
  <dcterms:created xsi:type="dcterms:W3CDTF">2024-04-01T09:46:00Z</dcterms:created>
  <dcterms:modified xsi:type="dcterms:W3CDTF">2024-04-03T04:59:00Z</dcterms:modified>
</cp:coreProperties>
</file>