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D2" w:rsidRDefault="00BF41D2" w:rsidP="00BF41D2">
      <w:pPr>
        <w:pStyle w:val="a3"/>
        <w:ind w:left="0"/>
        <w:jc w:val="both"/>
        <w:rPr>
          <w:b/>
        </w:rPr>
      </w:pPr>
      <w:r w:rsidRPr="00BF70DE">
        <w:rPr>
          <w:b/>
        </w:rPr>
        <w:t>Материально-техническое о</w:t>
      </w:r>
      <w:r>
        <w:rPr>
          <w:b/>
        </w:rPr>
        <w:t>беспечение</w:t>
      </w:r>
      <w:r w:rsidR="00737A30">
        <w:rPr>
          <w:b/>
        </w:rPr>
        <w:t xml:space="preserve"> лаборатории механики грунтов</w:t>
      </w:r>
      <w:bookmarkStart w:id="0" w:name="_GoBack"/>
      <w:bookmarkEnd w:id="0"/>
      <w:r w:rsidRPr="00BF70DE">
        <w:rPr>
          <w:b/>
        </w:rPr>
        <w:t>:</w:t>
      </w:r>
      <w:r>
        <w:rPr>
          <w:b/>
        </w:rPr>
        <w:t xml:space="preserve"> </w:t>
      </w:r>
    </w:p>
    <w:p w:rsidR="00BF41D2" w:rsidRDefault="00BF41D2" w:rsidP="00BF41D2">
      <w:pPr>
        <w:jc w:val="both"/>
      </w:pPr>
      <w:r>
        <w:t xml:space="preserve">Оснащение: </w:t>
      </w:r>
    </w:p>
    <w:p w:rsidR="00BF41D2" w:rsidRDefault="00BF41D2" w:rsidP="00BF41D2">
      <w:pPr>
        <w:pStyle w:val="a3"/>
        <w:jc w:val="both"/>
      </w:pPr>
      <w:r>
        <w:t>а) Прибор компрессионный КПР-1 – 10 шт.</w:t>
      </w:r>
    </w:p>
    <w:p w:rsidR="00BF41D2" w:rsidRDefault="00BF41D2" w:rsidP="00BF41D2">
      <w:pPr>
        <w:pStyle w:val="a3"/>
        <w:jc w:val="both"/>
      </w:pPr>
      <w:r>
        <w:t>б) Прибор для испытания грунтов на сдвиг – 2 шт.</w:t>
      </w:r>
    </w:p>
    <w:p w:rsidR="00BF41D2" w:rsidRDefault="00BF41D2" w:rsidP="00BF41D2">
      <w:pPr>
        <w:pStyle w:val="a3"/>
        <w:jc w:val="both"/>
      </w:pPr>
      <w:r>
        <w:t>в) Пресс гидравлический П-10 – 1 шт.</w:t>
      </w:r>
    </w:p>
    <w:p w:rsidR="00BF41D2" w:rsidRDefault="00BF41D2" w:rsidP="00BF41D2">
      <w:pPr>
        <w:pStyle w:val="a3"/>
        <w:jc w:val="both"/>
      </w:pPr>
      <w:r>
        <w:t>г) Шкаф сушильный ШС-80-01 СПУ – 1 шт.</w:t>
      </w:r>
    </w:p>
    <w:p w:rsidR="00BF41D2" w:rsidRDefault="00BF41D2" w:rsidP="00BF41D2">
      <w:pPr>
        <w:pStyle w:val="a3"/>
        <w:jc w:val="both"/>
      </w:pPr>
      <w:r>
        <w:t>д) Печь муфельная – 1 шт.</w:t>
      </w:r>
    </w:p>
    <w:p w:rsidR="00BF41D2" w:rsidRDefault="00BF41D2" w:rsidP="00BF41D2">
      <w:pPr>
        <w:pStyle w:val="a3"/>
        <w:jc w:val="both"/>
      </w:pPr>
      <w:r>
        <w:t>е) Плита нагревательная – 4 шт.</w:t>
      </w:r>
    </w:p>
    <w:p w:rsidR="00BF41D2" w:rsidRDefault="00BF41D2" w:rsidP="00BF41D2">
      <w:pPr>
        <w:pStyle w:val="a3"/>
        <w:jc w:val="both"/>
      </w:pPr>
      <w:proofErr w:type="gramStart"/>
      <w:r>
        <w:t>ж) Конусы балансирные Васильева, секундомеры, термометры, ареометры, сита, цилиндры, электроплиты, бюксы, весы электронные и другое оборудование.</w:t>
      </w:r>
      <w:proofErr w:type="gramEnd"/>
    </w:p>
    <w:p w:rsidR="00BF41D2" w:rsidRDefault="00BF41D2" w:rsidP="00BF41D2">
      <w:pPr>
        <w:pStyle w:val="a3"/>
        <w:ind w:left="0"/>
        <w:jc w:val="both"/>
        <w:rPr>
          <w:vertAlign w:val="superscript"/>
        </w:rPr>
      </w:pPr>
      <w:r>
        <w:t>Площадь – 54 м</w:t>
      </w:r>
      <w:proofErr w:type="gramStart"/>
      <w:r w:rsidRPr="00BB51E3">
        <w:rPr>
          <w:vertAlign w:val="superscript"/>
        </w:rPr>
        <w:t>2</w:t>
      </w:r>
      <w:proofErr w:type="gramEnd"/>
    </w:p>
    <w:p w:rsidR="00412EC9" w:rsidRDefault="00412EC9"/>
    <w:sectPr w:rsidR="0041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A"/>
    <w:rsid w:val="00412EC9"/>
    <w:rsid w:val="00737A30"/>
    <w:rsid w:val="00BF41D2"/>
    <w:rsid w:val="00D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D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D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Алексеевна Жданова</dc:creator>
  <cp:keywords/>
  <dc:description/>
  <cp:lastModifiedBy>Дарья Алексеевна Жданова</cp:lastModifiedBy>
  <cp:revision>3</cp:revision>
  <dcterms:created xsi:type="dcterms:W3CDTF">2015-02-04T07:37:00Z</dcterms:created>
  <dcterms:modified xsi:type="dcterms:W3CDTF">2015-02-04T07:38:00Z</dcterms:modified>
</cp:coreProperties>
</file>