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БИБЛИОГРАФИЧЕСКИЙ УКАЗАТЕЛЬ КНИГ, ПОСТУПИВШИХ В БИБЛИОТЕКУ ПЕРМСКОГО ГАТУ В СЕНТЯБРЕ 2018 ГОДА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1E85" w:rsidRDefault="00071E85" w:rsidP="00071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Естественные науки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Биология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</w:t>
      </w:r>
      <w:r>
        <w:rPr>
          <w:rFonts w:ascii="Times New Roman" w:hAnsi="Times New Roman"/>
          <w:b/>
          <w:bCs/>
          <w:sz w:val="28"/>
          <w:szCs w:val="28"/>
        </w:rPr>
        <w:t>57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Ч-837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Чугунова, М. В.</w:t>
      </w:r>
      <w:r>
        <w:rPr>
          <w:rFonts w:ascii="Times New Roman" w:hAnsi="Times New Roman"/>
          <w:sz w:val="28"/>
          <w:szCs w:val="28"/>
        </w:rPr>
        <w:t xml:space="preserve"> Биохимия сельскохозяйственного сырья и пищевых продуктов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М. В. Чугунова. - Ростов-на-Дону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Феникс, 2017. - 284 с. - (Высшее образование).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В пособии рассмотрены номенклатура, состав, структура и свойства сельскохозяйственного сырья животного и растительного происхождения, рыбной продукции. Освещены вопросы, связанные с качеством сырья и причинами возникновения различных пороков, даны сведения о пищевой и биологической ценности кисломолочных, мясных, зерномучных, рыбных продуктов.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Экология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>
        <w:rPr>
          <w:rFonts w:ascii="Times New Roman" w:hAnsi="Times New Roman"/>
          <w:b/>
          <w:bCs/>
          <w:sz w:val="28"/>
          <w:szCs w:val="28"/>
        </w:rPr>
        <w:t>502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 477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Алексеенко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В. А.</w:t>
      </w:r>
      <w:r>
        <w:rPr>
          <w:rFonts w:ascii="Times New Roman" w:hAnsi="Times New Roman"/>
          <w:sz w:val="28"/>
          <w:szCs w:val="28"/>
        </w:rPr>
        <w:t xml:space="preserve"> Геоэкология. Эколог</w:t>
      </w:r>
      <w:r w:rsidR="00C22385">
        <w:rPr>
          <w:rFonts w:ascii="Times New Roman" w:hAnsi="Times New Roman"/>
          <w:sz w:val="28"/>
          <w:szCs w:val="28"/>
        </w:rPr>
        <w:t>ическая геохимия</w:t>
      </w:r>
      <w:proofErr w:type="gramStart"/>
      <w:r w:rsidR="00C2238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22385">
        <w:rPr>
          <w:rFonts w:ascii="Times New Roman" w:hAnsi="Times New Roman"/>
          <w:sz w:val="28"/>
          <w:szCs w:val="28"/>
        </w:rPr>
        <w:t xml:space="preserve"> учебник / В. 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- Ростов-на-Дону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Феникс, 2017. - 688 с. - (Высшее образование).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Рассмотрены фундаментальные положения экологической геохимии, история ее становления и развития, а также задачи, стоящие перед этой наукой, в том числе связанные с возможными негативными последствиями антропогенной деятельности. Теоретические положения экологической геохимии излагаются в тесной связи с практическими вопросами хозяйственной деятельности. Содержится большое количество иллюстраций.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iCs/>
          <w:color w:val="4F81BD" w:themeColor="accent1"/>
          <w:sz w:val="26"/>
          <w:szCs w:val="26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</w:t>
      </w:r>
      <w:r>
        <w:rPr>
          <w:rFonts w:ascii="Times New Roman" w:hAnsi="Times New Roman"/>
          <w:b/>
          <w:bCs/>
          <w:sz w:val="28"/>
          <w:szCs w:val="28"/>
        </w:rPr>
        <w:t>502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 991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Тяжелые металлы в</w:t>
      </w:r>
      <w:r>
        <w:rPr>
          <w:rFonts w:ascii="Times New Roman" w:hAnsi="Times New Roman"/>
          <w:sz w:val="28"/>
          <w:szCs w:val="28"/>
        </w:rPr>
        <w:t xml:space="preserve"> почвах города: загрязнение и </w:t>
      </w:r>
      <w:proofErr w:type="spellStart"/>
      <w:r>
        <w:rPr>
          <w:rFonts w:ascii="Times New Roman" w:hAnsi="Times New Roman"/>
          <w:sz w:val="28"/>
          <w:szCs w:val="28"/>
        </w:rPr>
        <w:t>ремедиация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Н. П. </w:t>
      </w:r>
      <w:proofErr w:type="spellStart"/>
      <w:r>
        <w:rPr>
          <w:rFonts w:ascii="Times New Roman" w:hAnsi="Times New Roman"/>
          <w:sz w:val="28"/>
          <w:szCs w:val="28"/>
        </w:rPr>
        <w:t>Неведров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 ; ред. Б. И. </w:t>
      </w:r>
      <w:proofErr w:type="spellStart"/>
      <w:r>
        <w:rPr>
          <w:rFonts w:ascii="Times New Roman" w:hAnsi="Times New Roman"/>
          <w:sz w:val="28"/>
          <w:szCs w:val="28"/>
        </w:rPr>
        <w:t>Кочуров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Русайнс</w:t>
      </w:r>
      <w:proofErr w:type="spellEnd"/>
      <w:r>
        <w:rPr>
          <w:rFonts w:ascii="Times New Roman" w:hAnsi="Times New Roman"/>
          <w:sz w:val="28"/>
          <w:szCs w:val="28"/>
        </w:rPr>
        <w:t>, 2017. - 114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В монографии, на примере города Курска, показаны основные закономерности поведения тяжелых металлов в загрязненных почвах. Приведены актуальные данные о содержании тяжелых металлов в почвах. Уделено внимание оценке степени загрязненности почв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основных функциональных зон города. Отдельные разделы посвящены стратегиям подбора методов и технологий </w:t>
      </w:r>
      <w:proofErr w:type="spellStart"/>
      <w:r>
        <w:rPr>
          <w:rFonts w:ascii="Times New Roman" w:hAnsi="Times New Roman"/>
          <w:sz w:val="28"/>
          <w:szCs w:val="28"/>
        </w:rPr>
        <w:t>ремедиации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загрязненных </w:t>
      </w:r>
      <w:proofErr w:type="spellStart"/>
      <w:r>
        <w:rPr>
          <w:rFonts w:ascii="Times New Roman" w:hAnsi="Times New Roman"/>
          <w:sz w:val="28"/>
          <w:szCs w:val="28"/>
        </w:rPr>
        <w:t>урбопочв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агропочв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Технические науки</w:t>
      </w:r>
    </w:p>
    <w:p w:rsidR="00071E85" w:rsidRDefault="00071E85" w:rsidP="00071E85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color w:val="4F81BD" w:themeColor="accent1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6"/>
          <w:szCs w:val="26"/>
        </w:rPr>
        <w:t>Средства транспорта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iCs/>
          <w:color w:val="4F81BD" w:themeColor="accent1"/>
          <w:sz w:val="26"/>
          <w:szCs w:val="26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</w:t>
      </w:r>
      <w:r>
        <w:rPr>
          <w:rFonts w:ascii="Times New Roman" w:hAnsi="Times New Roman"/>
          <w:b/>
          <w:bCs/>
          <w:sz w:val="28"/>
          <w:szCs w:val="28"/>
        </w:rPr>
        <w:t>629.3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985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Рябчинский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А. И.</w:t>
      </w:r>
      <w:r>
        <w:rPr>
          <w:rFonts w:ascii="Times New Roman" w:hAnsi="Times New Roman"/>
          <w:sz w:val="28"/>
          <w:szCs w:val="28"/>
        </w:rPr>
        <w:t xml:space="preserve"> Безопасность автотранспортных средств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А. И. </w:t>
      </w:r>
      <w:proofErr w:type="spellStart"/>
      <w:r>
        <w:rPr>
          <w:rFonts w:ascii="Times New Roman" w:hAnsi="Times New Roman"/>
          <w:sz w:val="28"/>
          <w:szCs w:val="28"/>
        </w:rPr>
        <w:t>Рябчинский</w:t>
      </w:r>
      <w:proofErr w:type="spellEnd"/>
      <w:r>
        <w:rPr>
          <w:rFonts w:ascii="Times New Roman" w:hAnsi="Times New Roman"/>
          <w:sz w:val="28"/>
          <w:szCs w:val="28"/>
        </w:rPr>
        <w:t>, В. В. Карпов.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Академия, 2017. - 269 с. - (Высшее образование.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Рассмотрены конструктивная и эксплуатационная безопасность автотранспортных средств, в том числе основные свойства и оценочные показатели, характеризующие активную, пассивную, функциональную и эксплуатационную безопасность, современные и перспективные методы и средства обеспечения безопасности автомобилей, методические основы обеспечения безопасного технического состояния автомобиля. Раскрыты формы стимулирования деятельности по повышению безопасности автотранспортных средств.</w:t>
      </w:r>
    </w:p>
    <w:p w:rsidR="00071E85" w:rsidRDefault="00071E85" w:rsidP="00071E85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Лесное хозяйство. Сельское хозяйство. Ветеринария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CYR" w:hAnsi="Arial CYR" w:cs="Arial CYR"/>
          <w:sz w:val="16"/>
          <w:szCs w:val="16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Агроэкология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>
        <w:rPr>
          <w:rFonts w:ascii="Times New Roman" w:hAnsi="Times New Roman"/>
          <w:b/>
          <w:bCs/>
          <w:sz w:val="28"/>
          <w:szCs w:val="28"/>
        </w:rPr>
        <w:t>631.9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К 759</w:t>
      </w:r>
    </w:p>
    <w:p w:rsidR="00071E85" w:rsidRDefault="00071E85" w:rsidP="00C2238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Кочуров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Б. И.</w:t>
      </w:r>
      <w:r>
        <w:rPr>
          <w:rFonts w:ascii="Times New Roman" w:hAnsi="Times New Roman"/>
          <w:sz w:val="28"/>
          <w:szCs w:val="28"/>
        </w:rPr>
        <w:t xml:space="preserve"> Агроэкология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</w:t>
      </w:r>
      <w:r w:rsidR="00C22385">
        <w:rPr>
          <w:rFonts w:ascii="Times New Roman" w:hAnsi="Times New Roman"/>
          <w:sz w:val="28"/>
          <w:szCs w:val="28"/>
        </w:rPr>
        <w:t xml:space="preserve">особие / Б. И. </w:t>
      </w:r>
      <w:proofErr w:type="spellStart"/>
      <w:r w:rsidR="00C22385">
        <w:rPr>
          <w:rFonts w:ascii="Times New Roman" w:hAnsi="Times New Roman"/>
          <w:sz w:val="28"/>
          <w:szCs w:val="28"/>
        </w:rPr>
        <w:t>Кочуров</w:t>
      </w:r>
      <w:proofErr w:type="spellEnd"/>
      <w:r w:rsidR="00C22385">
        <w:rPr>
          <w:rFonts w:ascii="Times New Roman" w:hAnsi="Times New Roman"/>
          <w:sz w:val="28"/>
          <w:szCs w:val="28"/>
        </w:rPr>
        <w:t>, С. Г. </w:t>
      </w:r>
      <w:r>
        <w:rPr>
          <w:rFonts w:ascii="Times New Roman" w:hAnsi="Times New Roman"/>
          <w:sz w:val="28"/>
          <w:szCs w:val="28"/>
        </w:rPr>
        <w:t>Харина.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Русайнс</w:t>
      </w:r>
      <w:proofErr w:type="spellEnd"/>
      <w:r>
        <w:rPr>
          <w:rFonts w:ascii="Times New Roman" w:hAnsi="Times New Roman"/>
          <w:sz w:val="28"/>
          <w:szCs w:val="28"/>
        </w:rPr>
        <w:t>, 2018. - 198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Учебное пособие посвящено важнейшим экологическим проблемам сельскохозяйственного природопользования. Рассматриваются способы снижения отрицательного воздействия на экосистемы и биосферу современных технологий применяемых в сельскохозяйственном производстве. Излагаются основные подходы к экологической оценке территории, раскрываются основные направления сбалансированного развития аграрных территорий.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Ветеринария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 </w:t>
      </w:r>
      <w:r>
        <w:rPr>
          <w:rFonts w:ascii="Times New Roman" w:hAnsi="Times New Roman"/>
          <w:b/>
          <w:bCs/>
          <w:sz w:val="28"/>
          <w:szCs w:val="28"/>
        </w:rPr>
        <w:t>619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724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Бобрикова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Н. В.</w:t>
      </w:r>
      <w:r>
        <w:rPr>
          <w:rFonts w:ascii="Times New Roman" w:hAnsi="Times New Roman"/>
          <w:sz w:val="28"/>
          <w:szCs w:val="28"/>
        </w:rPr>
        <w:t xml:space="preserve"> Методические рекомендации по выполнению курсовой </w:t>
      </w:r>
      <w:r w:rsidR="00C22385">
        <w:rPr>
          <w:rFonts w:ascii="Times New Roman" w:hAnsi="Times New Roman"/>
          <w:sz w:val="28"/>
          <w:szCs w:val="28"/>
        </w:rPr>
        <w:lastRenderedPageBreak/>
        <w:t>работы по дисциплине «</w:t>
      </w:r>
      <w:r>
        <w:rPr>
          <w:rFonts w:ascii="Times New Roman" w:hAnsi="Times New Roman"/>
          <w:sz w:val="28"/>
          <w:szCs w:val="28"/>
        </w:rPr>
        <w:t xml:space="preserve">Патологическая анатомия и </w:t>
      </w:r>
      <w:r w:rsidR="00C22385">
        <w:rPr>
          <w:rFonts w:ascii="Times New Roman" w:hAnsi="Times New Roman"/>
          <w:sz w:val="28"/>
          <w:szCs w:val="28"/>
        </w:rPr>
        <w:t>судебно-ветеринарная экспертиза»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методический материал / Н. В. </w:t>
      </w:r>
      <w:proofErr w:type="spellStart"/>
      <w:r>
        <w:rPr>
          <w:rFonts w:ascii="Times New Roman" w:hAnsi="Times New Roman"/>
          <w:sz w:val="28"/>
          <w:szCs w:val="28"/>
        </w:rPr>
        <w:t>Бобрикова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; Пермский ГАТУ.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- 35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 xml:space="preserve">(3), </w:t>
      </w:r>
      <w:proofErr w:type="spellStart"/>
      <w:r>
        <w:rPr>
          <w:rFonts w:ascii="Times New Roman" w:hAnsi="Times New Roman"/>
          <w:sz w:val="28"/>
          <w:szCs w:val="28"/>
        </w:rPr>
        <w:t>ветаб</w:t>
      </w:r>
      <w:proofErr w:type="spellEnd"/>
      <w:r>
        <w:rPr>
          <w:rFonts w:ascii="Times New Roman" w:hAnsi="Times New Roman"/>
          <w:sz w:val="28"/>
          <w:szCs w:val="28"/>
        </w:rPr>
        <w:t>(2)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r>
        <w:rPr>
          <w:rFonts w:ascii="Times New Roman" w:hAnsi="Times New Roman"/>
          <w:b/>
          <w:bCs/>
          <w:sz w:val="28"/>
          <w:szCs w:val="28"/>
        </w:rPr>
        <w:t>619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 162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Хакимов, И. Н.</w:t>
      </w:r>
      <w:r>
        <w:rPr>
          <w:rFonts w:ascii="Times New Roman" w:hAnsi="Times New Roman"/>
          <w:sz w:val="28"/>
          <w:szCs w:val="28"/>
        </w:rPr>
        <w:t xml:space="preserve"> Ветеринарная гигиена и с</w:t>
      </w:r>
      <w:r w:rsidR="00C22385">
        <w:rPr>
          <w:rFonts w:ascii="Times New Roman" w:hAnsi="Times New Roman"/>
          <w:sz w:val="28"/>
          <w:szCs w:val="28"/>
        </w:rPr>
        <w:t>анитария</w:t>
      </w:r>
      <w:proofErr w:type="gramStart"/>
      <w:r w:rsidR="00C2238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22385">
        <w:rPr>
          <w:rFonts w:ascii="Times New Roman" w:hAnsi="Times New Roman"/>
          <w:sz w:val="28"/>
          <w:szCs w:val="28"/>
        </w:rPr>
        <w:t xml:space="preserve"> учебное пособие / И. </w:t>
      </w:r>
      <w:r>
        <w:rPr>
          <w:rFonts w:ascii="Times New Roman" w:hAnsi="Times New Roman"/>
          <w:sz w:val="28"/>
          <w:szCs w:val="28"/>
        </w:rPr>
        <w:t xml:space="preserve">Н. Хакимов, Т. Н. </w:t>
      </w:r>
      <w:proofErr w:type="spellStart"/>
      <w:r>
        <w:rPr>
          <w:rFonts w:ascii="Times New Roman" w:hAnsi="Times New Roman"/>
          <w:sz w:val="28"/>
          <w:szCs w:val="28"/>
        </w:rPr>
        <w:t>Юнушева</w:t>
      </w:r>
      <w:proofErr w:type="spellEnd"/>
      <w:r>
        <w:rPr>
          <w:rFonts w:ascii="Times New Roman" w:hAnsi="Times New Roman"/>
          <w:sz w:val="28"/>
          <w:szCs w:val="28"/>
        </w:rPr>
        <w:t>. - Ростов-на-Дону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Феникс, 2017. - 381 с. - (Высшее образование).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В учебном пособии рассматриваются понятия ветеринарной гигиены и санитарии, зоогигиенические требования к воздушной среде, воде, почве, кормам, кормлению сельскохозяйственных животных, к содержанию различных видов сельскохозяйственных животных, птицы, кроликов и пушных зверей, рыб и пчел, основные требования к санитарным мероприятиям и проектированию животноводческих объектов.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Защита растений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  </w:t>
      </w:r>
      <w:r>
        <w:rPr>
          <w:rFonts w:ascii="Times New Roman" w:hAnsi="Times New Roman"/>
          <w:b/>
          <w:bCs/>
          <w:sz w:val="28"/>
          <w:szCs w:val="28"/>
        </w:rPr>
        <w:t>632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З-402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Защита растений. Фитопатология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22385">
        <w:rPr>
          <w:rFonts w:ascii="Times New Roman" w:hAnsi="Times New Roman"/>
          <w:sz w:val="28"/>
          <w:szCs w:val="28"/>
        </w:rPr>
        <w:t>и энтомология</w:t>
      </w:r>
      <w:proofErr w:type="gramStart"/>
      <w:r w:rsidR="00C2238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22385">
        <w:rPr>
          <w:rFonts w:ascii="Times New Roman" w:hAnsi="Times New Roman"/>
          <w:sz w:val="28"/>
          <w:szCs w:val="28"/>
        </w:rPr>
        <w:t xml:space="preserve"> учебник / О. О. </w:t>
      </w:r>
      <w:r>
        <w:rPr>
          <w:rFonts w:ascii="Times New Roman" w:hAnsi="Times New Roman"/>
          <w:sz w:val="28"/>
          <w:szCs w:val="28"/>
        </w:rPr>
        <w:t>Белошапкина [и др.]. - Ростов-на-Дону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Феникс, 2017. - 478 с. - (Высшее образование).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Землеустройство</w:t>
      </w:r>
    </w:p>
    <w:p w:rsidR="00071E85" w:rsidRDefault="00071E85" w:rsidP="00071E85">
      <w:pPr>
        <w:rPr>
          <w:rFonts w:ascii="Calibri" w:hAnsi="Calibri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  </w:t>
      </w:r>
      <w:r>
        <w:rPr>
          <w:rFonts w:ascii="Times New Roman" w:hAnsi="Times New Roman"/>
          <w:b/>
          <w:bCs/>
          <w:sz w:val="28"/>
          <w:szCs w:val="28"/>
        </w:rPr>
        <w:t>631.1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896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Брыжко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В. Г.</w:t>
      </w:r>
      <w:r>
        <w:rPr>
          <w:rFonts w:ascii="Times New Roman" w:hAnsi="Times New Roman"/>
          <w:sz w:val="28"/>
          <w:szCs w:val="28"/>
        </w:rPr>
        <w:t xml:space="preserve"> Экономика землепользован</w:t>
      </w:r>
      <w:r w:rsidR="00C22385">
        <w:rPr>
          <w:rFonts w:ascii="Times New Roman" w:hAnsi="Times New Roman"/>
          <w:sz w:val="28"/>
          <w:szCs w:val="28"/>
        </w:rPr>
        <w:t>ия</w:t>
      </w:r>
      <w:proofErr w:type="gramStart"/>
      <w:r w:rsidR="00C2238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22385">
        <w:rPr>
          <w:rFonts w:ascii="Times New Roman" w:hAnsi="Times New Roman"/>
          <w:sz w:val="28"/>
          <w:szCs w:val="28"/>
        </w:rPr>
        <w:t xml:space="preserve"> методические указания / В. 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Брыжко</w:t>
      </w:r>
      <w:proofErr w:type="spellEnd"/>
      <w:r>
        <w:rPr>
          <w:rFonts w:ascii="Times New Roman" w:hAnsi="Times New Roman"/>
          <w:sz w:val="28"/>
          <w:szCs w:val="28"/>
        </w:rPr>
        <w:t>, А. Р. Саитова ; Пермский ГАТУ.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 xml:space="preserve">, 2018. - 31 с. 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(4)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</w:t>
      </w:r>
      <w:r>
        <w:rPr>
          <w:rFonts w:ascii="Times New Roman" w:hAnsi="Times New Roman"/>
          <w:b/>
          <w:bCs/>
          <w:sz w:val="28"/>
          <w:szCs w:val="28"/>
        </w:rPr>
        <w:t>631.1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349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Сизов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А. П.</w:t>
      </w:r>
      <w:r>
        <w:rPr>
          <w:rFonts w:ascii="Times New Roman" w:hAnsi="Times New Roman"/>
          <w:sz w:val="28"/>
          <w:szCs w:val="28"/>
        </w:rPr>
        <w:t xml:space="preserve"> Экологические основы землепользования в сверхкрупном городе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А. П. </w:t>
      </w:r>
      <w:proofErr w:type="spellStart"/>
      <w:r>
        <w:rPr>
          <w:rFonts w:ascii="Times New Roman" w:hAnsi="Times New Roman"/>
          <w:sz w:val="28"/>
          <w:szCs w:val="28"/>
        </w:rPr>
        <w:t>Сизов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Русайнс</w:t>
      </w:r>
      <w:proofErr w:type="spellEnd"/>
      <w:r>
        <w:rPr>
          <w:rFonts w:ascii="Times New Roman" w:hAnsi="Times New Roman"/>
          <w:sz w:val="28"/>
          <w:szCs w:val="28"/>
        </w:rPr>
        <w:t>, 2018. - 119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Рассматриваются вопросы классификации и анализа экологического состояния земель сверхкрупных городов. Показаны некоторые пути «пассивного» и «активного» развития городских </w:t>
      </w:r>
      <w:r>
        <w:rPr>
          <w:rFonts w:ascii="Times New Roman" w:hAnsi="Times New Roman"/>
          <w:sz w:val="28"/>
          <w:szCs w:val="28"/>
        </w:rPr>
        <w:lastRenderedPageBreak/>
        <w:t>территорий на примере Москвы. Обсуждаются понятия, основные принципы и методы картографического отображения и представления результатов мониторинга земель (мониторинговое картографирование), включая оценку экологического состояния земель и ограничений землепользования.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Механизация сельского хозяйства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  </w:t>
      </w:r>
      <w:r>
        <w:rPr>
          <w:rFonts w:ascii="Times New Roman" w:hAnsi="Times New Roman"/>
          <w:b/>
          <w:bCs/>
          <w:sz w:val="28"/>
          <w:szCs w:val="28"/>
        </w:rPr>
        <w:t>631.3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А 224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Автоматизация зернохранилища с</w:t>
      </w:r>
      <w:r>
        <w:rPr>
          <w:rFonts w:ascii="Times New Roman" w:hAnsi="Times New Roman"/>
          <w:sz w:val="28"/>
          <w:szCs w:val="28"/>
        </w:rPr>
        <w:t xml:space="preserve"> горизонтальными силосами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К. Т. </w:t>
      </w:r>
      <w:proofErr w:type="spellStart"/>
      <w:r>
        <w:rPr>
          <w:rFonts w:ascii="Times New Roman" w:hAnsi="Times New Roman"/>
          <w:sz w:val="28"/>
          <w:szCs w:val="28"/>
        </w:rPr>
        <w:t>Кошеков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 ; Северо-Казахстанский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>. ун-т.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Русайнс</w:t>
      </w:r>
      <w:proofErr w:type="spellEnd"/>
      <w:r>
        <w:rPr>
          <w:rFonts w:ascii="Times New Roman" w:hAnsi="Times New Roman"/>
          <w:sz w:val="28"/>
          <w:szCs w:val="28"/>
        </w:rPr>
        <w:t>, 2017. - 158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В монографии рассматриваются вопросы разработки интеллектуальной системы удаленного мониторинга и управления технологическим процессом хранения зерна в зернохранилище с горизонтальными силосами инновационного типа. Представлены аналитический обзор современных достижений интеллектуальных и беспроводных технологий, перечень и характеристики технологических параметров процесса хранения зерна в инновационном зернохранилище.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Овощеводство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   </w:t>
      </w:r>
      <w:r>
        <w:rPr>
          <w:rFonts w:ascii="Times New Roman" w:hAnsi="Times New Roman"/>
          <w:b/>
          <w:bCs/>
          <w:sz w:val="28"/>
          <w:szCs w:val="28"/>
        </w:rPr>
        <w:t>635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 632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Николаева, М. А.</w:t>
      </w:r>
      <w:r>
        <w:rPr>
          <w:rFonts w:ascii="Times New Roman" w:hAnsi="Times New Roman"/>
          <w:sz w:val="28"/>
          <w:szCs w:val="28"/>
        </w:rPr>
        <w:t xml:space="preserve"> Научные основы обеспечения </w:t>
      </w:r>
      <w:proofErr w:type="spellStart"/>
      <w:r>
        <w:rPr>
          <w:rFonts w:ascii="Times New Roman" w:hAnsi="Times New Roman"/>
          <w:sz w:val="28"/>
          <w:szCs w:val="28"/>
        </w:rPr>
        <w:t>сохраняемости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овощей и плодов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монография / М. А. Николаева, Л. Г. Елисеева.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Русайнс</w:t>
      </w:r>
      <w:proofErr w:type="spellEnd"/>
      <w:r>
        <w:rPr>
          <w:rFonts w:ascii="Times New Roman" w:hAnsi="Times New Roman"/>
          <w:sz w:val="28"/>
          <w:szCs w:val="28"/>
        </w:rPr>
        <w:t>, 2017. - 153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В монографии рассмотрены теоретические положения науки хранения свежих овощей и плодов. Представлен исторический обзор научных работ по вопросам их хранения от древности до наших дней. Разобраны аксиоматические принципы хранения, место плодов и овощей в онтогенезе растений, а также стратегические и тактические задачи, которые нужно решить для обеспечения </w:t>
      </w:r>
      <w:proofErr w:type="spellStart"/>
      <w:r>
        <w:rPr>
          <w:rFonts w:ascii="Times New Roman" w:hAnsi="Times New Roman"/>
          <w:sz w:val="28"/>
          <w:szCs w:val="28"/>
        </w:rPr>
        <w:t>сохраняемости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плодоовощной продукции.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Полеводство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i/>
          <w:iCs/>
          <w:color w:val="4F81BD" w:themeColor="accent1"/>
          <w:sz w:val="26"/>
          <w:szCs w:val="26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 </w:t>
      </w:r>
      <w:r>
        <w:rPr>
          <w:rFonts w:ascii="Times New Roman" w:hAnsi="Times New Roman"/>
          <w:b/>
          <w:bCs/>
          <w:sz w:val="28"/>
          <w:szCs w:val="28"/>
        </w:rPr>
        <w:t>633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726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Костылев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П. И.</w:t>
      </w:r>
      <w:r>
        <w:rPr>
          <w:rFonts w:ascii="Times New Roman" w:hAnsi="Times New Roman"/>
          <w:sz w:val="28"/>
          <w:szCs w:val="28"/>
        </w:rPr>
        <w:t xml:space="preserve"> Крупнозерный рис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06414">
        <w:rPr>
          <w:rFonts w:ascii="Times New Roman" w:hAnsi="Times New Roman"/>
          <w:sz w:val="28"/>
          <w:szCs w:val="28"/>
        </w:rPr>
        <w:t xml:space="preserve">монография / П. И. </w:t>
      </w:r>
      <w:proofErr w:type="spellStart"/>
      <w:r w:rsidR="00B06414">
        <w:rPr>
          <w:rFonts w:ascii="Times New Roman" w:hAnsi="Times New Roman"/>
          <w:sz w:val="28"/>
          <w:szCs w:val="28"/>
        </w:rPr>
        <w:t>Костылев</w:t>
      </w:r>
      <w:proofErr w:type="spellEnd"/>
      <w:r w:rsidR="00B06414">
        <w:rPr>
          <w:rFonts w:ascii="Times New Roman" w:hAnsi="Times New Roman"/>
          <w:sz w:val="28"/>
          <w:szCs w:val="28"/>
        </w:rPr>
        <w:t>, Л. М. </w:t>
      </w:r>
      <w:proofErr w:type="spellStart"/>
      <w:r>
        <w:rPr>
          <w:rFonts w:ascii="Times New Roman" w:hAnsi="Times New Roman"/>
          <w:sz w:val="28"/>
          <w:szCs w:val="28"/>
        </w:rPr>
        <w:t>Костылева</w:t>
      </w:r>
      <w:proofErr w:type="spellEnd"/>
      <w:r>
        <w:rPr>
          <w:rFonts w:ascii="Times New Roman" w:hAnsi="Times New Roman"/>
          <w:sz w:val="28"/>
          <w:szCs w:val="28"/>
        </w:rPr>
        <w:t>, Н. Н. Жученко ; Донской ГАУ.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Русайнс</w:t>
      </w:r>
      <w:proofErr w:type="spellEnd"/>
      <w:r>
        <w:rPr>
          <w:rFonts w:ascii="Times New Roman" w:hAnsi="Times New Roman"/>
          <w:sz w:val="28"/>
          <w:szCs w:val="28"/>
        </w:rPr>
        <w:t>, 2018. - 137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В книге изложены итоги теоретических и экспериментальных исследований, а также данные по вопросам генетики и селекции по размерам зерновки риса. Впервые в Ростовской области проведена селекционная работа по совмещению в одном генотипе риса высокой продуктивности и </w:t>
      </w:r>
      <w:proofErr w:type="spellStart"/>
      <w:r>
        <w:rPr>
          <w:rFonts w:ascii="Times New Roman" w:hAnsi="Times New Roman"/>
          <w:sz w:val="28"/>
          <w:szCs w:val="28"/>
        </w:rPr>
        <w:t>крупнозерности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– от исходного материала до сорта.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i/>
          <w:iCs/>
          <w:color w:val="4F81BD" w:themeColor="accent1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6"/>
          <w:szCs w:val="26"/>
        </w:rPr>
        <w:t>Экономика сельского хозяйства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i/>
          <w:iCs/>
          <w:color w:val="4F81BD" w:themeColor="accent1"/>
          <w:sz w:val="26"/>
          <w:szCs w:val="26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b/>
          <w:bCs/>
          <w:sz w:val="28"/>
          <w:szCs w:val="28"/>
        </w:rPr>
        <w:t>631.1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788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Продовольственная безопасность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рекомендации / Пермский ГАТУ ; сост. Т. М. Яркова.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- 43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(3),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(2)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iCs/>
          <w:color w:val="4F81BD" w:themeColor="accent1"/>
          <w:sz w:val="26"/>
          <w:szCs w:val="26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b/>
          <w:bCs/>
          <w:sz w:val="28"/>
          <w:szCs w:val="28"/>
        </w:rPr>
        <w:t>631.1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 844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Лукьянов, Б. В.</w:t>
      </w:r>
      <w:r>
        <w:rPr>
          <w:rFonts w:ascii="Times New Roman" w:hAnsi="Times New Roman"/>
          <w:sz w:val="28"/>
          <w:szCs w:val="28"/>
        </w:rPr>
        <w:t xml:space="preserve"> Экономическая оптимизация кормления сельскохозяйственных животных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06414">
        <w:rPr>
          <w:rFonts w:ascii="Times New Roman" w:hAnsi="Times New Roman"/>
          <w:sz w:val="28"/>
          <w:szCs w:val="28"/>
        </w:rPr>
        <w:t>монография / Б. В. Лукьянов, П. Б. </w:t>
      </w:r>
      <w:r>
        <w:rPr>
          <w:rFonts w:ascii="Times New Roman" w:hAnsi="Times New Roman"/>
          <w:sz w:val="28"/>
          <w:szCs w:val="28"/>
        </w:rPr>
        <w:t>Лукьянов.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Русайнс</w:t>
      </w:r>
      <w:proofErr w:type="spellEnd"/>
      <w:r>
        <w:rPr>
          <w:rFonts w:ascii="Times New Roman" w:hAnsi="Times New Roman"/>
          <w:sz w:val="28"/>
          <w:szCs w:val="28"/>
        </w:rPr>
        <w:t>, 2017. - 188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В монографии исследуется разнообразие экономических условий, возникающих на животноводческом предприятии, с учётом которых требуется выполнять оптимизацию кормления сельскохозяйственных животных. Описываются модели и методики оптимизации рационов применительно к возникающим на производстве экономическим и хозяйственным ситуациям. Рассматривается решение прикладных экономических и производственных задач, св</w:t>
      </w:r>
      <w:r w:rsidR="00C22385">
        <w:rPr>
          <w:rFonts w:ascii="Times New Roman" w:hAnsi="Times New Roman"/>
          <w:sz w:val="28"/>
          <w:szCs w:val="28"/>
        </w:rPr>
        <w:t>язанных с управлением кормления</w:t>
      </w:r>
      <w:r>
        <w:rPr>
          <w:rFonts w:ascii="Times New Roman" w:hAnsi="Times New Roman"/>
          <w:sz w:val="28"/>
          <w:szCs w:val="28"/>
        </w:rPr>
        <w:t xml:space="preserve"> сельскохозяйственных животных.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b/>
          <w:bCs/>
          <w:sz w:val="28"/>
          <w:szCs w:val="28"/>
        </w:rPr>
        <w:t>631.1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 165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Фазлиев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И. Н.</w:t>
      </w:r>
      <w:r>
        <w:rPr>
          <w:rFonts w:ascii="Times New Roman" w:hAnsi="Times New Roman"/>
          <w:sz w:val="28"/>
          <w:szCs w:val="28"/>
        </w:rPr>
        <w:t xml:space="preserve"> Формирование и управление развитием подсобных хозяйств в специальных учреждениях</w:t>
      </w:r>
      <w:r w:rsidR="00B06414">
        <w:rPr>
          <w:rFonts w:ascii="Times New Roman" w:hAnsi="Times New Roman"/>
          <w:sz w:val="28"/>
          <w:szCs w:val="28"/>
        </w:rPr>
        <w:t xml:space="preserve"> системы ФСИН</w:t>
      </w:r>
      <w:proofErr w:type="gramStart"/>
      <w:r w:rsidR="00B0641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06414">
        <w:rPr>
          <w:rFonts w:ascii="Times New Roman" w:hAnsi="Times New Roman"/>
          <w:sz w:val="28"/>
          <w:szCs w:val="28"/>
        </w:rPr>
        <w:t xml:space="preserve"> монография / И. Н. </w:t>
      </w:r>
      <w:proofErr w:type="spellStart"/>
      <w:r>
        <w:rPr>
          <w:rFonts w:ascii="Times New Roman" w:hAnsi="Times New Roman"/>
          <w:sz w:val="28"/>
          <w:szCs w:val="28"/>
        </w:rPr>
        <w:t>Фазлиев</w:t>
      </w:r>
      <w:proofErr w:type="spellEnd"/>
      <w:r>
        <w:rPr>
          <w:rFonts w:ascii="Times New Roman" w:hAnsi="Times New Roman"/>
          <w:sz w:val="28"/>
          <w:szCs w:val="28"/>
        </w:rPr>
        <w:t xml:space="preserve">, А. Г. </w:t>
      </w:r>
      <w:proofErr w:type="spellStart"/>
      <w:r>
        <w:rPr>
          <w:rFonts w:ascii="Times New Roman" w:hAnsi="Times New Roman"/>
          <w:sz w:val="28"/>
          <w:szCs w:val="28"/>
        </w:rPr>
        <w:t>Светлаков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; Пермский ГАТУ.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- 201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всего:8 -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учаб</w:t>
      </w:r>
      <w:proofErr w:type="spellEnd"/>
      <w:r>
        <w:rPr>
          <w:rFonts w:ascii="Times New Roman" w:hAnsi="Times New Roman"/>
          <w:sz w:val="28"/>
          <w:szCs w:val="28"/>
        </w:rPr>
        <w:t>(5)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В монографии отражены результаты научного </w:t>
      </w:r>
      <w:proofErr w:type="gramStart"/>
      <w:r>
        <w:rPr>
          <w:rFonts w:ascii="Times New Roman" w:hAnsi="Times New Roman"/>
          <w:sz w:val="28"/>
          <w:szCs w:val="28"/>
        </w:rPr>
        <w:t>исследования решения проблемы повышения экономической эффективности подсобных хозяйств</w:t>
      </w:r>
      <w:proofErr w:type="gramEnd"/>
      <w:r>
        <w:rPr>
          <w:rFonts w:ascii="Times New Roman" w:hAnsi="Times New Roman"/>
          <w:sz w:val="28"/>
          <w:szCs w:val="28"/>
        </w:rPr>
        <w:t xml:space="preserve"> в специальных учреждениях системы ФСИН. Факторы при нерациональном использовании деятельности подсобных хозяйств в системе ФСИН крайне негативно влияют как на </w:t>
      </w:r>
      <w:proofErr w:type="spellStart"/>
      <w:r>
        <w:rPr>
          <w:rFonts w:ascii="Times New Roman" w:hAnsi="Times New Roman"/>
          <w:sz w:val="28"/>
          <w:szCs w:val="28"/>
        </w:rPr>
        <w:t>самообеспечение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самих учреждений, так и на социально-экономическую структуру Пермского края. Для их рентабельности необходимы экономические рычаги.</w:t>
      </w:r>
    </w:p>
    <w:p w:rsidR="00071E85" w:rsidRDefault="00071E85" w:rsidP="00071E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0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Экономика. Управление предприятием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Бухгалтерский учет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   </w:t>
      </w:r>
      <w:r>
        <w:rPr>
          <w:rFonts w:ascii="Times New Roman" w:hAnsi="Times New Roman"/>
          <w:b/>
          <w:bCs/>
          <w:sz w:val="28"/>
          <w:szCs w:val="28"/>
        </w:rPr>
        <w:t>657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345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Баянова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О. В.</w:t>
      </w:r>
      <w:r>
        <w:rPr>
          <w:rFonts w:ascii="Times New Roman" w:hAnsi="Times New Roman"/>
          <w:sz w:val="28"/>
          <w:szCs w:val="28"/>
        </w:rPr>
        <w:t xml:space="preserve"> Основы бухгалтерского учета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рекомендации / О. В. </w:t>
      </w:r>
      <w:proofErr w:type="spellStart"/>
      <w:r>
        <w:rPr>
          <w:rFonts w:ascii="Times New Roman" w:hAnsi="Times New Roman"/>
          <w:sz w:val="28"/>
          <w:szCs w:val="28"/>
        </w:rPr>
        <w:t>Баянова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; Пермский ГАТУ.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- 53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(3),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(2)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   </w:t>
      </w:r>
      <w:r>
        <w:rPr>
          <w:rFonts w:ascii="Times New Roman" w:hAnsi="Times New Roman"/>
          <w:b/>
          <w:bCs/>
          <w:sz w:val="28"/>
          <w:szCs w:val="28"/>
        </w:rPr>
        <w:t>657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217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Сафонова, М. Ф.</w:t>
      </w:r>
      <w:r>
        <w:rPr>
          <w:rFonts w:ascii="Times New Roman" w:hAnsi="Times New Roman"/>
          <w:sz w:val="28"/>
          <w:szCs w:val="28"/>
        </w:rPr>
        <w:t xml:space="preserve"> Бухгалтерская экспертиза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М. Ф. Сафонова, И. Н. Калинина, О. И. </w:t>
      </w:r>
      <w:proofErr w:type="spellStart"/>
      <w:r>
        <w:rPr>
          <w:rFonts w:ascii="Times New Roman" w:hAnsi="Times New Roman"/>
          <w:sz w:val="28"/>
          <w:szCs w:val="28"/>
        </w:rPr>
        <w:t>Швырева</w:t>
      </w:r>
      <w:proofErr w:type="spellEnd"/>
      <w:r>
        <w:rPr>
          <w:rFonts w:ascii="Times New Roman" w:hAnsi="Times New Roman"/>
          <w:sz w:val="28"/>
          <w:szCs w:val="28"/>
        </w:rPr>
        <w:t>. - Росто</w:t>
      </w:r>
      <w:r w:rsidR="00B06414">
        <w:rPr>
          <w:rFonts w:ascii="Times New Roman" w:hAnsi="Times New Roman"/>
          <w:sz w:val="28"/>
          <w:szCs w:val="28"/>
        </w:rPr>
        <w:t>в-на-Дону</w:t>
      </w:r>
      <w:proofErr w:type="gramStart"/>
      <w:r w:rsidR="00B0641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06414">
        <w:rPr>
          <w:rFonts w:ascii="Times New Roman" w:hAnsi="Times New Roman"/>
          <w:sz w:val="28"/>
          <w:szCs w:val="28"/>
        </w:rPr>
        <w:t xml:space="preserve"> Феникс, 2017. - 414 </w:t>
      </w:r>
      <w:r>
        <w:rPr>
          <w:rFonts w:ascii="Times New Roman" w:hAnsi="Times New Roman"/>
          <w:sz w:val="28"/>
          <w:szCs w:val="28"/>
        </w:rPr>
        <w:t>с. - (Высшее образование).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   </w:t>
      </w:r>
      <w:r>
        <w:rPr>
          <w:rFonts w:ascii="Times New Roman" w:hAnsi="Times New Roman"/>
          <w:b/>
          <w:bCs/>
          <w:sz w:val="28"/>
          <w:szCs w:val="28"/>
        </w:rPr>
        <w:t>657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180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Шалаева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Л. В.</w:t>
      </w:r>
      <w:r>
        <w:rPr>
          <w:rFonts w:ascii="Times New Roman" w:hAnsi="Times New Roman"/>
          <w:sz w:val="28"/>
          <w:szCs w:val="28"/>
        </w:rPr>
        <w:t xml:space="preserve"> Финансовый и управленческий учет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рекомендации / Л. В. </w:t>
      </w:r>
      <w:proofErr w:type="spellStart"/>
      <w:r>
        <w:rPr>
          <w:rFonts w:ascii="Times New Roman" w:hAnsi="Times New Roman"/>
          <w:sz w:val="28"/>
          <w:szCs w:val="28"/>
        </w:rPr>
        <w:t>Шалаева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="00B06414">
        <w:rPr>
          <w:rFonts w:ascii="Times New Roman" w:hAnsi="Times New Roman"/>
          <w:sz w:val="28"/>
          <w:szCs w:val="28"/>
        </w:rPr>
        <w:t>аянова</w:t>
      </w:r>
      <w:proofErr w:type="spellEnd"/>
      <w:r w:rsidR="00B06414">
        <w:rPr>
          <w:rFonts w:ascii="Times New Roman" w:hAnsi="Times New Roman"/>
          <w:sz w:val="28"/>
          <w:szCs w:val="28"/>
        </w:rPr>
        <w:t xml:space="preserve"> ; Пермский ГАТУ. - Пермь</w:t>
      </w:r>
      <w:proofErr w:type="gramStart"/>
      <w:r w:rsidR="00B0641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- 35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(3),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(2)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F81BD" w:themeColor="accent1"/>
          <w:sz w:val="28"/>
          <w:szCs w:val="28"/>
        </w:rPr>
        <w:t>Логистика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4F81BD" w:themeColor="accent1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   </w:t>
      </w:r>
      <w:r>
        <w:rPr>
          <w:rFonts w:ascii="Times New Roman" w:hAnsi="Times New Roman"/>
          <w:b/>
          <w:bCs/>
          <w:sz w:val="28"/>
          <w:szCs w:val="28"/>
        </w:rPr>
        <w:t>658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О-753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логистики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рекомендации / Пермский ГАТУ ; сост. С. А. </w:t>
      </w:r>
      <w:proofErr w:type="spellStart"/>
      <w:r>
        <w:rPr>
          <w:rFonts w:ascii="Times New Roman" w:hAnsi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sz w:val="28"/>
          <w:szCs w:val="28"/>
        </w:rPr>
        <w:t>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- 78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(3),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(2)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color w:val="4F81BD" w:themeColor="accent1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6"/>
          <w:szCs w:val="26"/>
        </w:rPr>
        <w:t>Менеджмент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4F81BD" w:themeColor="accent1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   </w:t>
      </w:r>
      <w:r>
        <w:rPr>
          <w:rFonts w:ascii="Times New Roman" w:hAnsi="Times New Roman"/>
          <w:b/>
          <w:bCs/>
          <w:sz w:val="28"/>
          <w:szCs w:val="28"/>
        </w:rPr>
        <w:t>У5/8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 502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Менеджмент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рекоменд</w:t>
      </w:r>
      <w:r w:rsidR="00B06414">
        <w:rPr>
          <w:rFonts w:ascii="Times New Roman" w:hAnsi="Times New Roman"/>
          <w:sz w:val="28"/>
          <w:szCs w:val="28"/>
        </w:rPr>
        <w:t>ации / Пермский ГАТУ ; сост. А. </w:t>
      </w:r>
      <w:r>
        <w:rPr>
          <w:rFonts w:ascii="Times New Roman" w:hAnsi="Times New Roman"/>
          <w:sz w:val="28"/>
          <w:szCs w:val="28"/>
        </w:rPr>
        <w:t>Ю. Сафонов.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- 51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(3),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(2)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hAnsi="Cambria"/>
          <w:b/>
          <w:bCs/>
          <w:color w:val="4F81BD" w:themeColor="accent1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6"/>
          <w:szCs w:val="26"/>
        </w:rPr>
        <w:t>Организация и техника торговли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iCs/>
          <w:color w:val="4F81BD" w:themeColor="accent1"/>
          <w:sz w:val="26"/>
          <w:szCs w:val="26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22.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(2)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402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Безпалов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В. В.</w:t>
      </w:r>
      <w:r>
        <w:rPr>
          <w:rFonts w:ascii="Times New Roman" w:hAnsi="Times New Roman"/>
          <w:sz w:val="28"/>
          <w:szCs w:val="28"/>
        </w:rPr>
        <w:t xml:space="preserve"> Управление внешнеторговой деятельностью в промышленном комплексе региона в условиях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(теория, методология, практика)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моногр</w:t>
      </w:r>
      <w:r w:rsidR="00B06414">
        <w:rPr>
          <w:rFonts w:ascii="Times New Roman" w:hAnsi="Times New Roman"/>
          <w:sz w:val="28"/>
          <w:szCs w:val="28"/>
        </w:rPr>
        <w:t xml:space="preserve">афия / В. В. </w:t>
      </w:r>
      <w:proofErr w:type="spellStart"/>
      <w:r w:rsidR="00B06414">
        <w:rPr>
          <w:rFonts w:ascii="Times New Roman" w:hAnsi="Times New Roman"/>
          <w:sz w:val="28"/>
          <w:szCs w:val="28"/>
        </w:rPr>
        <w:t>Безпалов</w:t>
      </w:r>
      <w:proofErr w:type="spellEnd"/>
      <w:r w:rsidR="00B06414">
        <w:rPr>
          <w:rFonts w:ascii="Times New Roman" w:hAnsi="Times New Roman"/>
          <w:sz w:val="28"/>
          <w:szCs w:val="28"/>
        </w:rPr>
        <w:t>. - Москва</w:t>
      </w:r>
      <w:proofErr w:type="gramStart"/>
      <w:r w:rsidR="00B0641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КНОРУС, 2018. - 233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В монографии приводится теоретическое обоснование и разработка методических и практических рекомендаций по вовлечению организационно-управленческих факторов и применению технологий управления внешнеторговой деятельностью в промышленных комплексах регионов для повышения их экономического суверенитета и конкурентоспособности в условиях проведения политики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(2)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568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Современное торговое дело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А. Е. Архипов [и др.] ; ред. : Л. Б. </w:t>
      </w:r>
      <w:proofErr w:type="spellStart"/>
      <w:r>
        <w:rPr>
          <w:rFonts w:ascii="Times New Roman" w:hAnsi="Times New Roman"/>
          <w:sz w:val="28"/>
          <w:szCs w:val="28"/>
        </w:rPr>
        <w:t>Нюренбергер</w:t>
      </w:r>
      <w:proofErr w:type="spellEnd"/>
      <w:r>
        <w:rPr>
          <w:rFonts w:ascii="Times New Roman" w:hAnsi="Times New Roman"/>
          <w:sz w:val="28"/>
          <w:szCs w:val="28"/>
        </w:rPr>
        <w:t>, Н. А. Лучина.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Русайнс</w:t>
      </w:r>
      <w:proofErr w:type="spellEnd"/>
      <w:r>
        <w:rPr>
          <w:rFonts w:ascii="Times New Roman" w:hAnsi="Times New Roman"/>
          <w:sz w:val="28"/>
          <w:szCs w:val="28"/>
        </w:rPr>
        <w:t>, 2017. - 136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iCs/>
          <w:color w:val="4F81BD" w:themeColor="accent1"/>
          <w:sz w:val="26"/>
          <w:szCs w:val="26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  </w:t>
      </w:r>
      <w:r>
        <w:rPr>
          <w:rFonts w:ascii="Times New Roman" w:hAnsi="Times New Roman"/>
          <w:b/>
          <w:bCs/>
          <w:sz w:val="28"/>
          <w:szCs w:val="28"/>
        </w:rPr>
        <w:t>658.6/9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956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Сысоева, С. 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менеджмент. Курс управления ассортиментом в рознице / С. В. Сысоева, Е. А. </w:t>
      </w:r>
      <w:proofErr w:type="spellStart"/>
      <w:r>
        <w:rPr>
          <w:rFonts w:ascii="Times New Roman" w:hAnsi="Times New Roman"/>
          <w:sz w:val="28"/>
          <w:szCs w:val="28"/>
        </w:rPr>
        <w:t>Бузукова</w:t>
      </w:r>
      <w:proofErr w:type="spellEnd"/>
      <w:r>
        <w:rPr>
          <w:rFonts w:ascii="Times New Roman" w:hAnsi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Санкт-Петербург ; Нижний Новгород [и др.] : Питер, 2018. - 400 с. - (Розничная торговля).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/>
          <w:sz w:val="28"/>
          <w:szCs w:val="28"/>
        </w:rPr>
        <w:t>категорийный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менеджмент и как его внедрять? Какие бывают категории? Как сбалансировать ассортимент и повысить финансовую отдачу от управления им? Ответы на эти и другие не менее важные для розничного магазина вопросы дает новое издание бестселлера по управлению ассортиментом, единственного в России практического пособия по построению системы </w:t>
      </w:r>
      <w:proofErr w:type="spellStart"/>
      <w:r>
        <w:rPr>
          <w:rFonts w:ascii="Times New Roman" w:hAnsi="Times New Roman"/>
          <w:sz w:val="28"/>
          <w:szCs w:val="28"/>
        </w:rPr>
        <w:t>категорийного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 товаром.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  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6</w:t>
      </w:r>
      <w:proofErr w:type="gramEnd"/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 355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>
        <w:rPr>
          <w:rFonts w:ascii="Times New Roman" w:hAnsi="Times New Roman"/>
          <w:sz w:val="28"/>
          <w:szCs w:val="28"/>
        </w:rPr>
        <w:t>Оптовая торговля в Пермском крае. 2018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статистический сборник / </w:t>
      </w:r>
      <w:proofErr w:type="spellStart"/>
      <w:r>
        <w:rPr>
          <w:rFonts w:ascii="Times New Roman" w:hAnsi="Times New Roman"/>
          <w:sz w:val="28"/>
          <w:szCs w:val="28"/>
        </w:rPr>
        <w:t>Пермьстат</w:t>
      </w:r>
      <w:proofErr w:type="spellEnd"/>
      <w:r>
        <w:rPr>
          <w:rFonts w:ascii="Times New Roman" w:hAnsi="Times New Roman"/>
          <w:sz w:val="28"/>
          <w:szCs w:val="28"/>
        </w:rPr>
        <w:t>. –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71E85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 xml:space="preserve">б. и. </w:t>
      </w:r>
      <w:r w:rsidRPr="00071E8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2018. - 24 с. - (Статистика торговли).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сбо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  </w:t>
      </w:r>
      <w:r>
        <w:rPr>
          <w:rFonts w:ascii="Times New Roman" w:hAnsi="Times New Roman"/>
          <w:b/>
          <w:bCs/>
          <w:sz w:val="28"/>
          <w:szCs w:val="28"/>
        </w:rPr>
        <w:t>658.6/9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 355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>
        <w:rPr>
          <w:rFonts w:ascii="Times New Roman" w:hAnsi="Times New Roman"/>
          <w:sz w:val="28"/>
          <w:szCs w:val="28"/>
        </w:rPr>
        <w:t>Розничная торговля в Пермском крае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статистический сборник / </w:t>
      </w:r>
      <w:proofErr w:type="spellStart"/>
      <w:r>
        <w:rPr>
          <w:rFonts w:ascii="Times New Roman" w:hAnsi="Times New Roman"/>
          <w:sz w:val="28"/>
          <w:szCs w:val="28"/>
        </w:rPr>
        <w:t>Пермьстат</w:t>
      </w:r>
      <w:proofErr w:type="spellEnd"/>
      <w:r>
        <w:rPr>
          <w:rFonts w:ascii="Times New Roman" w:hAnsi="Times New Roman"/>
          <w:sz w:val="28"/>
          <w:szCs w:val="28"/>
        </w:rPr>
        <w:t>. –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[б. и. ], 2018. - 36 с. - (Статистика торговли).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сбо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4F81BD" w:themeColor="accent1"/>
          <w:sz w:val="26"/>
          <w:szCs w:val="26"/>
        </w:rPr>
      </w:pPr>
      <w:r>
        <w:rPr>
          <w:rFonts w:ascii="Times New Roman" w:hAnsi="Times New Roman"/>
          <w:b/>
          <w:bCs/>
          <w:i/>
          <w:color w:val="4F81BD" w:themeColor="accent1"/>
          <w:sz w:val="26"/>
          <w:szCs w:val="26"/>
        </w:rPr>
        <w:t>Организация производства.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F81BD" w:themeColor="accent1"/>
          <w:sz w:val="28"/>
          <w:szCs w:val="28"/>
        </w:rPr>
        <w:t>Контроль качества продукции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4F81BD" w:themeColor="accent1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   </w:t>
      </w:r>
      <w:r>
        <w:rPr>
          <w:rFonts w:ascii="Times New Roman" w:hAnsi="Times New Roman"/>
          <w:b/>
          <w:bCs/>
          <w:sz w:val="28"/>
          <w:szCs w:val="28"/>
        </w:rPr>
        <w:t>658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 482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Мельников, В. П.</w:t>
      </w:r>
      <w:r>
        <w:rPr>
          <w:rFonts w:ascii="Times New Roman" w:hAnsi="Times New Roman"/>
          <w:sz w:val="28"/>
          <w:szCs w:val="28"/>
        </w:rPr>
        <w:t xml:space="preserve"> Управление качеством для технических направлений</w:t>
      </w:r>
      <w:proofErr w:type="gramStart"/>
      <w:r>
        <w:rPr>
          <w:rFonts w:ascii="Times New Roman" w:hAnsi="Times New Roman"/>
          <w:sz w:val="28"/>
          <w:szCs w:val="28"/>
        </w:rPr>
        <w:t> 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В. П. Мельников, В. П. Смоленцев, А. Г. </w:t>
      </w:r>
      <w:proofErr w:type="spellStart"/>
      <w:r>
        <w:rPr>
          <w:rFonts w:ascii="Times New Roman" w:hAnsi="Times New Roman"/>
          <w:sz w:val="28"/>
          <w:szCs w:val="28"/>
        </w:rPr>
        <w:t>Схиртладзе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; ред. В. П. Мельникова. - 2-е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- Москва : КНОРУС, 2018. - 375 с. - (</w:t>
      </w:r>
      <w:proofErr w:type="spell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 xml:space="preserve"> и магистратура).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всего:15 -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аблг</w:t>
      </w:r>
      <w:proofErr w:type="spellEnd"/>
      <w:r>
        <w:rPr>
          <w:rFonts w:ascii="Times New Roman" w:hAnsi="Times New Roman"/>
          <w:sz w:val="28"/>
          <w:szCs w:val="28"/>
        </w:rPr>
        <w:t xml:space="preserve">(9), </w:t>
      </w:r>
      <w:proofErr w:type="spellStart"/>
      <w:r>
        <w:rPr>
          <w:rFonts w:ascii="Times New Roman" w:hAnsi="Times New Roman"/>
          <w:sz w:val="28"/>
          <w:szCs w:val="28"/>
        </w:rPr>
        <w:t>золг</w:t>
      </w:r>
      <w:proofErr w:type="spellEnd"/>
      <w:r>
        <w:rPr>
          <w:rFonts w:ascii="Times New Roman" w:hAnsi="Times New Roman"/>
          <w:sz w:val="28"/>
          <w:szCs w:val="28"/>
        </w:rPr>
        <w:t>(5)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Изложена современная концепция, методология, задачи и практика управления качеством. Рассматривается системный подход к обеспечению качества в жизненном цикле продукции, нормативно-правовое и технологическое обеспечение процессов управления качеством, методы контроля качества продукции, практика оценок показателей качества и надежности, аудит качества, эффективность использования интеллектуального труда и основы научно-технического творчества.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F81BD" w:themeColor="accent1"/>
          <w:sz w:val="28"/>
          <w:szCs w:val="28"/>
        </w:rPr>
        <w:t>Стандартизация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4F81BD" w:themeColor="accent1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   </w:t>
      </w:r>
      <w:r>
        <w:rPr>
          <w:rFonts w:ascii="Times New Roman" w:hAnsi="Times New Roman"/>
          <w:b/>
          <w:bCs/>
          <w:sz w:val="28"/>
          <w:szCs w:val="28"/>
        </w:rPr>
        <w:t>658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 916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Муслина, Г. Р.</w:t>
      </w:r>
      <w:r>
        <w:rPr>
          <w:rFonts w:ascii="Times New Roman" w:hAnsi="Times New Roman"/>
          <w:sz w:val="28"/>
          <w:szCs w:val="28"/>
        </w:rPr>
        <w:t xml:space="preserve"> Метрология, стандартизация и сертификация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 Г. Р. Муслина, Ю. М. </w:t>
      </w:r>
      <w:proofErr w:type="spellStart"/>
      <w:r>
        <w:rPr>
          <w:rFonts w:ascii="Times New Roman" w:hAnsi="Times New Roman"/>
          <w:sz w:val="28"/>
          <w:szCs w:val="28"/>
        </w:rPr>
        <w:t>Правиков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; ред. Л. В. </w:t>
      </w:r>
      <w:proofErr w:type="spellStart"/>
      <w:r>
        <w:rPr>
          <w:rFonts w:ascii="Times New Roman" w:hAnsi="Times New Roman"/>
          <w:sz w:val="28"/>
          <w:szCs w:val="28"/>
        </w:rPr>
        <w:t>Худобин</w:t>
      </w:r>
      <w:proofErr w:type="spellEnd"/>
      <w:r>
        <w:rPr>
          <w:rFonts w:ascii="Times New Roman" w:hAnsi="Times New Roman"/>
          <w:sz w:val="28"/>
          <w:szCs w:val="28"/>
        </w:rPr>
        <w:t>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КНОРУС, 2019. - 399 с. - (</w:t>
      </w:r>
      <w:proofErr w:type="spell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всего:8 -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аблг</w:t>
      </w:r>
      <w:proofErr w:type="spellEnd"/>
      <w:r>
        <w:rPr>
          <w:rFonts w:ascii="Times New Roman" w:hAnsi="Times New Roman"/>
          <w:sz w:val="28"/>
          <w:szCs w:val="28"/>
        </w:rPr>
        <w:t xml:space="preserve">(4), </w:t>
      </w:r>
      <w:proofErr w:type="spellStart"/>
      <w:r>
        <w:rPr>
          <w:rFonts w:ascii="Times New Roman" w:hAnsi="Times New Roman"/>
          <w:sz w:val="28"/>
          <w:szCs w:val="28"/>
        </w:rPr>
        <w:t>золг</w:t>
      </w:r>
      <w:proofErr w:type="spellEnd"/>
      <w:r>
        <w:rPr>
          <w:rFonts w:ascii="Times New Roman" w:hAnsi="Times New Roman"/>
          <w:sz w:val="28"/>
          <w:szCs w:val="28"/>
        </w:rPr>
        <w:t>(3)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>Рассмотрены основы технического регулирования в Российской Федерации, в том числе цели и принципы стандартизации и подтверждения соответствия. Изложены вопросы стандартизации норм точности геометрических параметров деталей, нормирования точности гладких и сложных соединений, а также некоторые вопросы метрологического обеспечения производства.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  </w:t>
      </w:r>
      <w:r>
        <w:rPr>
          <w:rFonts w:ascii="Times New Roman" w:hAnsi="Times New Roman"/>
          <w:b/>
          <w:bCs/>
          <w:sz w:val="28"/>
          <w:szCs w:val="28"/>
        </w:rPr>
        <w:t>658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259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Пепеляева, Е. В.</w:t>
      </w:r>
      <w:r>
        <w:rPr>
          <w:rFonts w:ascii="Times New Roman" w:hAnsi="Times New Roman"/>
          <w:sz w:val="28"/>
          <w:szCs w:val="28"/>
        </w:rPr>
        <w:t xml:space="preserve"> Метрология, стандартизация и сертификация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рекомендации для выполнения курсовой работы / </w:t>
      </w:r>
      <w:r>
        <w:rPr>
          <w:rFonts w:ascii="Times New Roman" w:hAnsi="Times New Roman"/>
          <w:sz w:val="28"/>
          <w:szCs w:val="28"/>
        </w:rPr>
        <w:lastRenderedPageBreak/>
        <w:t>Е. В. Пепеляева, Ю. Е. Куимов ; Пермский ГАТУ.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- 67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(4)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В методических рекомендациях приводятся теоретические сведения по выбору посадок, нормированию точности основных соединений применяемых в сельскохозяйственном машиностроении, методика расчета с примерами. Все расчеты иллюстрированы графическим материалом. В тексте рекомендаций и в приложениях имеется соответствующий справочный материал для выполнения курсовой работы со ссылками на соответствующие </w:t>
      </w:r>
      <w:proofErr w:type="spellStart"/>
      <w:r>
        <w:rPr>
          <w:rFonts w:ascii="Times New Roman" w:hAnsi="Times New Roman"/>
          <w:sz w:val="28"/>
          <w:szCs w:val="28"/>
        </w:rPr>
        <w:t>ГОСТы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4F81BD" w:themeColor="accent1"/>
          <w:sz w:val="26"/>
          <w:szCs w:val="26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color w:val="4F81BD" w:themeColor="accent1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6"/>
          <w:szCs w:val="26"/>
        </w:rPr>
        <w:t>Финансы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4F81BD" w:themeColor="accent1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  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6</w:t>
      </w:r>
      <w:proofErr w:type="gramEnd"/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 355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>
        <w:rPr>
          <w:rFonts w:ascii="Times New Roman" w:hAnsi="Times New Roman"/>
          <w:sz w:val="28"/>
          <w:szCs w:val="28"/>
        </w:rPr>
        <w:t>Инвестиционная деятельность организаций Пермского края за январь - июнь 2018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статистический бюллетень / </w:t>
      </w:r>
      <w:proofErr w:type="spellStart"/>
      <w:r>
        <w:rPr>
          <w:rFonts w:ascii="Times New Roman" w:hAnsi="Times New Roman"/>
          <w:sz w:val="28"/>
          <w:szCs w:val="28"/>
        </w:rPr>
        <w:t>Пермьстат</w:t>
      </w:r>
      <w:proofErr w:type="spellEnd"/>
      <w:r>
        <w:rPr>
          <w:rFonts w:ascii="Times New Roman" w:hAnsi="Times New Roman"/>
          <w:sz w:val="28"/>
          <w:szCs w:val="28"/>
        </w:rPr>
        <w:t>. –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[б. и. ], 2018. - 15 с. - (Статистика строительства, инвестиций и ЖКХ).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сбо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iCs/>
          <w:color w:val="4F81BD" w:themeColor="accent1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6"/>
          <w:szCs w:val="26"/>
        </w:rPr>
        <w:t>Эконометрика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   </w:t>
      </w:r>
      <w:r>
        <w:rPr>
          <w:rFonts w:ascii="Times New Roman" w:hAnsi="Times New Roman"/>
          <w:b/>
          <w:bCs/>
          <w:sz w:val="28"/>
          <w:szCs w:val="28"/>
        </w:rPr>
        <w:t>У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345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Баянова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О. В.</w:t>
      </w:r>
      <w:r>
        <w:rPr>
          <w:rFonts w:ascii="Times New Roman" w:hAnsi="Times New Roman"/>
          <w:sz w:val="28"/>
          <w:szCs w:val="28"/>
        </w:rPr>
        <w:t xml:space="preserve"> Эконометрика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рекомендации / О. В. </w:t>
      </w:r>
      <w:proofErr w:type="spellStart"/>
      <w:r>
        <w:rPr>
          <w:rFonts w:ascii="Times New Roman" w:hAnsi="Times New Roman"/>
          <w:sz w:val="28"/>
          <w:szCs w:val="28"/>
        </w:rPr>
        <w:t>Баянова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/>
          <w:sz w:val="28"/>
          <w:szCs w:val="28"/>
        </w:rPr>
        <w:t>Тупицина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; Пермский ГАТУ.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- 26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(2),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(3)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Общественные и гуманитарные науки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Право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iCs/>
          <w:color w:val="4F81BD" w:themeColor="accent1"/>
          <w:sz w:val="26"/>
          <w:szCs w:val="26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   </w:t>
      </w:r>
      <w:r>
        <w:rPr>
          <w:rFonts w:ascii="Times New Roman" w:hAnsi="Times New Roman"/>
          <w:b/>
          <w:bCs/>
          <w:sz w:val="28"/>
          <w:szCs w:val="28"/>
        </w:rPr>
        <w:t>Х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813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Устойчивое развитие: градостроительство,</w:t>
      </w:r>
      <w:r>
        <w:rPr>
          <w:rFonts w:ascii="Times New Roman" w:hAnsi="Times New Roman"/>
          <w:sz w:val="28"/>
          <w:szCs w:val="28"/>
        </w:rPr>
        <w:t xml:space="preserve"> экология, право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хрестоматия / С. А. Боголюбов [и др.] ; ред. В. В. Зозуля. -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Русайнс</w:t>
      </w:r>
      <w:proofErr w:type="spellEnd"/>
      <w:r>
        <w:rPr>
          <w:rFonts w:ascii="Times New Roman" w:hAnsi="Times New Roman"/>
          <w:sz w:val="28"/>
          <w:szCs w:val="28"/>
        </w:rPr>
        <w:t>, 2018. - 207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>
        <w:rPr>
          <w:rFonts w:ascii="Times New Roman" w:hAnsi="Times New Roman"/>
          <w:sz w:val="28"/>
          <w:szCs w:val="28"/>
        </w:rPr>
        <w:t>кх</w:t>
      </w:r>
      <w:proofErr w:type="spellEnd"/>
      <w:r>
        <w:rPr>
          <w:rFonts w:ascii="Times New Roman" w:hAnsi="Times New Roman"/>
          <w:sz w:val="28"/>
          <w:szCs w:val="28"/>
        </w:rPr>
        <w:t>(1)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>
        <w:rPr>
          <w:rFonts w:ascii="Times New Roman" w:hAnsi="Times New Roman"/>
          <w:sz w:val="28"/>
          <w:szCs w:val="28"/>
        </w:rPr>
        <w:t xml:space="preserve">Настоящая хрестоматия посвящена теоретическим и практическим правовым вопросам в области устойчивого развития. Исследуются предпосылки и становление концепции устойчивого развития, ее идеологические составляющие, анализируются степень и уровень правового обеспечения на международном и национальном </w:t>
      </w:r>
      <w:r>
        <w:rPr>
          <w:rFonts w:ascii="Times New Roman" w:hAnsi="Times New Roman"/>
          <w:sz w:val="28"/>
          <w:szCs w:val="28"/>
        </w:rPr>
        <w:lastRenderedPageBreak/>
        <w:t xml:space="preserve">уровнях. Правовое исследование </w:t>
      </w:r>
      <w:r w:rsidR="00C22385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ено с учетом градостроительных, экономических и экологических интересов общества.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Психология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iCs/>
          <w:color w:val="4F81BD" w:themeColor="accent1"/>
          <w:sz w:val="26"/>
          <w:szCs w:val="26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   </w:t>
      </w:r>
      <w:r>
        <w:rPr>
          <w:rFonts w:ascii="Times New Roman" w:hAnsi="Times New Roman"/>
          <w:b/>
          <w:bCs/>
          <w:sz w:val="28"/>
          <w:szCs w:val="28"/>
        </w:rPr>
        <w:t>Ю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295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Деловое общение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рекомендации [для обучающихся очн</w:t>
      </w:r>
      <w:r w:rsidR="00C22385">
        <w:rPr>
          <w:rFonts w:ascii="Times New Roman" w:hAnsi="Times New Roman"/>
          <w:sz w:val="28"/>
          <w:szCs w:val="28"/>
        </w:rPr>
        <w:t xml:space="preserve">ой, </w:t>
      </w:r>
      <w:proofErr w:type="spellStart"/>
      <w:r w:rsidR="00C22385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="00C22385">
        <w:rPr>
          <w:rFonts w:ascii="Times New Roman" w:hAnsi="Times New Roman"/>
          <w:sz w:val="28"/>
          <w:szCs w:val="28"/>
        </w:rPr>
        <w:t xml:space="preserve"> и заочной форм</w:t>
      </w:r>
      <w:r>
        <w:rPr>
          <w:rFonts w:ascii="Times New Roman" w:hAnsi="Times New Roman"/>
          <w:sz w:val="28"/>
          <w:szCs w:val="28"/>
        </w:rPr>
        <w:t xml:space="preserve"> обучения, по направлению подготовки 38.03.01 Экономика] / Пермский ГАТУ ; сост. О. И. Агеева.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- 42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(3),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(2)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Социология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iCs/>
          <w:color w:val="4F81BD" w:themeColor="accent1"/>
          <w:sz w:val="26"/>
          <w:szCs w:val="26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   </w:t>
      </w:r>
      <w:r>
        <w:rPr>
          <w:rFonts w:ascii="Times New Roman" w:hAnsi="Times New Roman"/>
          <w:b/>
          <w:bCs/>
          <w:sz w:val="28"/>
          <w:szCs w:val="28"/>
        </w:rPr>
        <w:t>С5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 545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социологических и</w:t>
      </w:r>
      <w:r>
        <w:rPr>
          <w:rFonts w:ascii="Times New Roman" w:hAnsi="Times New Roman"/>
          <w:sz w:val="28"/>
          <w:szCs w:val="28"/>
        </w:rPr>
        <w:t xml:space="preserve"> прикладных исследований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рекомендации / Пермский ГАТУ ; сост. Т. М. Яркова.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- 42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(3),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(2)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Наука. Образование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color w:val="4F81BD" w:themeColor="accent1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6"/>
          <w:szCs w:val="26"/>
        </w:rPr>
        <w:t>Высшее образование</w:t>
      </w:r>
    </w:p>
    <w:p w:rsidR="00071E85" w:rsidRDefault="00071E85" w:rsidP="00071E8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iCs/>
          <w:color w:val="4F81BD" w:themeColor="accent1"/>
          <w:sz w:val="26"/>
          <w:szCs w:val="26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   </w:t>
      </w:r>
      <w:r>
        <w:rPr>
          <w:rFonts w:ascii="Times New Roman" w:hAnsi="Times New Roman"/>
          <w:b/>
          <w:bCs/>
          <w:sz w:val="28"/>
          <w:szCs w:val="28"/>
        </w:rPr>
        <w:t>Ч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896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Брыжко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В. Г.</w:t>
      </w:r>
      <w:r>
        <w:rPr>
          <w:rFonts w:ascii="Times New Roman" w:hAnsi="Times New Roman"/>
          <w:sz w:val="28"/>
          <w:szCs w:val="28"/>
        </w:rPr>
        <w:t xml:space="preserve"> Основы научных исследований в землеустройстве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указания / В. Г. </w:t>
      </w:r>
      <w:proofErr w:type="spellStart"/>
      <w:r>
        <w:rPr>
          <w:rFonts w:ascii="Times New Roman" w:hAnsi="Times New Roman"/>
          <w:sz w:val="28"/>
          <w:szCs w:val="28"/>
        </w:rPr>
        <w:t>Брыжко</w:t>
      </w:r>
      <w:proofErr w:type="spellEnd"/>
      <w:r>
        <w:rPr>
          <w:rFonts w:ascii="Times New Roman" w:hAnsi="Times New Roman"/>
          <w:sz w:val="28"/>
          <w:szCs w:val="28"/>
        </w:rPr>
        <w:t>, А. Б. Агеева ; Пермский ГАТУ.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- 27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(4)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   </w:t>
      </w:r>
      <w:r>
        <w:rPr>
          <w:rFonts w:ascii="Times New Roman" w:hAnsi="Times New Roman"/>
          <w:b/>
          <w:bCs/>
          <w:sz w:val="28"/>
          <w:szCs w:val="28"/>
        </w:rPr>
        <w:t>Ч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 545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Методология научных исследований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рекомендации / Пермский ГАТУ ; сост. Т. М. Яркова.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- 63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(3),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(2)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5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   </w:t>
      </w:r>
      <w:r>
        <w:rPr>
          <w:rFonts w:ascii="Times New Roman" w:hAnsi="Times New Roman"/>
          <w:b/>
          <w:bCs/>
          <w:sz w:val="28"/>
          <w:szCs w:val="28"/>
        </w:rPr>
        <w:t>Ч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181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Шалдунова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Н. П.</w:t>
      </w:r>
      <w:r>
        <w:rPr>
          <w:rFonts w:ascii="Times New Roman" w:hAnsi="Times New Roman"/>
          <w:sz w:val="28"/>
          <w:szCs w:val="28"/>
        </w:rPr>
        <w:t xml:space="preserve"> Проведение научно-исследовательской работы магистрантов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указания / Н. П. </w:t>
      </w:r>
      <w:proofErr w:type="spellStart"/>
      <w:r>
        <w:rPr>
          <w:rFonts w:ascii="Times New Roman" w:hAnsi="Times New Roman"/>
          <w:sz w:val="28"/>
          <w:szCs w:val="28"/>
        </w:rPr>
        <w:t>Шалдунова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; Пермский ГАТУ. 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- 48 с.</w:t>
      </w:r>
    </w:p>
    <w:p w:rsidR="00071E85" w:rsidRDefault="00071E85" w:rsidP="00071E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Экземпляры: всего:5 - </w:t>
      </w:r>
      <w:proofErr w:type="spellStart"/>
      <w:r>
        <w:rPr>
          <w:rFonts w:ascii="Times New Roman" w:hAnsi="Times New Roman"/>
          <w:sz w:val="28"/>
          <w:szCs w:val="28"/>
        </w:rPr>
        <w:t>чз</w:t>
      </w:r>
      <w:proofErr w:type="spellEnd"/>
      <w:r>
        <w:rPr>
          <w:rFonts w:ascii="Times New Roman" w:hAnsi="Times New Roman"/>
          <w:sz w:val="28"/>
          <w:szCs w:val="28"/>
        </w:rPr>
        <w:t xml:space="preserve">(1), </w:t>
      </w:r>
      <w:proofErr w:type="spellStart"/>
      <w:r>
        <w:rPr>
          <w:rFonts w:ascii="Times New Roman" w:hAnsi="Times New Roman"/>
          <w:sz w:val="28"/>
          <w:szCs w:val="28"/>
        </w:rPr>
        <w:t>чзлг</w:t>
      </w:r>
      <w:proofErr w:type="spellEnd"/>
      <w:r>
        <w:rPr>
          <w:rFonts w:ascii="Times New Roman" w:hAnsi="Times New Roman"/>
          <w:sz w:val="28"/>
          <w:szCs w:val="28"/>
        </w:rPr>
        <w:t>(4)</w:t>
      </w:r>
    </w:p>
    <w:p w:rsidR="00166A3F" w:rsidRDefault="00166A3F"/>
    <w:sectPr w:rsidR="0016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5AB"/>
    <w:multiLevelType w:val="hybridMultilevel"/>
    <w:tmpl w:val="ECE4A632"/>
    <w:lvl w:ilvl="0" w:tplc="41BC48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85378A"/>
    <w:multiLevelType w:val="hybridMultilevel"/>
    <w:tmpl w:val="146CCDCA"/>
    <w:lvl w:ilvl="0" w:tplc="3F06345C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40150"/>
    <w:multiLevelType w:val="hybridMultilevel"/>
    <w:tmpl w:val="65C810A8"/>
    <w:lvl w:ilvl="0" w:tplc="F3C69C6C">
      <w:start w:val="5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1E85"/>
    <w:rsid w:val="00071E85"/>
    <w:rsid w:val="00166A3F"/>
    <w:rsid w:val="00B06414"/>
    <w:rsid w:val="00C2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8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goldyreva-li</dc:creator>
  <cp:keywords/>
  <dc:description/>
  <cp:lastModifiedBy>goldyreva-li</cp:lastModifiedBy>
  <cp:revision>2</cp:revision>
  <dcterms:created xsi:type="dcterms:W3CDTF">2018-10-04T08:56:00Z</dcterms:created>
  <dcterms:modified xsi:type="dcterms:W3CDTF">2018-10-04T09:59:00Z</dcterms:modified>
</cp:coreProperties>
</file>